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bidi w:val="0"/>
        <w:spacing w:before="240" w:after="60"/>
        <w:ind w:hanging="0" w:start="0" w:end="0"/>
        <w:jc w:val="center"/>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УСТАВ ШУКАВСКОГО СЕЛЬСОКОГО ПОСЕЛЕНИЯ</w:t>
      </w:r>
    </w:p>
    <w:p>
      <w:pPr>
        <w:pStyle w:val="BodyText"/>
        <w:widowControl/>
        <w:bidi w:val="0"/>
        <w:spacing w:before="240" w:after="60"/>
        <w:ind w:hanging="0" w:start="0" w:end="0"/>
        <w:jc w:val="center"/>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ВЕРХНЕХАВСКОГО МУНИЦИПАЛЬНОГО РАЙОНА</w:t>
      </w:r>
    </w:p>
    <w:p>
      <w:pPr>
        <w:pStyle w:val="BodyText"/>
        <w:widowControl/>
        <w:bidi w:val="0"/>
        <w:spacing w:before="240" w:after="60"/>
        <w:ind w:hanging="0" w:start="0" w:end="0"/>
        <w:jc w:val="center"/>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ВОРОНЕЖСКОЙ ОБЛАСТИ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start"/>
        <w:rPr/>
      </w:pPr>
      <w:r>
        <w:rPr>
          <w:rFonts w:ascii="Arial" w:hAnsi="Arial"/>
          <w:b w:val="false"/>
          <w:i w:val="false"/>
          <w:caps w:val="false"/>
          <w:smallCaps w:val="false"/>
          <w:color w:val="000000"/>
          <w:spacing w:val="0"/>
          <w:sz w:val="24"/>
        </w:rPr>
        <w:t>(в редакции решения Совета народных депутатов от </w:t>
      </w:r>
      <w:hyperlink r:id="rId2"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strike w:val="false"/>
          <w:dstrike w:val="false"/>
          <w:color w:val="0000FF"/>
          <w:spacing w:val="0"/>
          <w:sz w:val="24"/>
          <w:u w:val="none"/>
          <w:effect w:val="none"/>
        </w:rPr>
        <w:t>, от </w:t>
      </w:r>
      <w:hyperlink r:id="rId3" w:tgtFrame="_blank">
        <w:r>
          <w:rPr>
            <w:rStyle w:val="Hyperlink"/>
            <w:rFonts w:ascii="Arial" w:hAnsi="Arial"/>
            <w:b w:val="false"/>
            <w:i w:val="false"/>
            <w:caps w:val="false"/>
            <w:smallCaps w:val="false"/>
            <w:strike w:val="false"/>
            <w:dstrike w:val="false"/>
            <w:color w:val="0000FF"/>
            <w:spacing w:val="0"/>
            <w:sz w:val="24"/>
            <w:u w:val="none"/>
            <w:effect w:val="none"/>
          </w:rPr>
          <w:t>28.03.2017 № 54-V-СНД</w:t>
        </w:r>
      </w:hyperlink>
      <w:r>
        <w:rPr>
          <w:rFonts w:ascii="Arial" w:hAnsi="Arial"/>
          <w:b w:val="false"/>
          <w:i w:val="false"/>
          <w:caps w:val="false"/>
          <w:smallCaps w:val="false"/>
          <w:strike w:val="false"/>
          <w:dstrike w:val="false"/>
          <w:color w:val="0000FF"/>
          <w:spacing w:val="0"/>
          <w:sz w:val="24"/>
          <w:u w:val="none"/>
          <w:effect w:val="none"/>
        </w:rPr>
        <w:t>, от </w:t>
      </w:r>
      <w:hyperlink r:id="rId4"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strike w:val="false"/>
          <w:dstrike w:val="false"/>
          <w:color w:val="0000FF"/>
          <w:spacing w:val="0"/>
          <w:sz w:val="24"/>
          <w:u w:val="none"/>
          <w:effect w:val="none"/>
        </w:rPr>
        <w:t>, </w:t>
      </w:r>
      <w:hyperlink r:id="rId5"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strike w:val="false"/>
          <w:dstrike w:val="false"/>
          <w:color w:val="0000FF"/>
          <w:spacing w:val="0"/>
          <w:sz w:val="24"/>
          <w:u w:val="none"/>
          <w:effect w:val="none"/>
        </w:rPr>
        <w:t>, от </w:t>
      </w:r>
      <w:hyperlink r:id="rId6"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strike w:val="false"/>
          <w:dstrike w:val="false"/>
          <w:color w:val="0000FF"/>
          <w:spacing w:val="0"/>
          <w:sz w:val="24"/>
          <w:u w:val="none"/>
          <w:effect w:val="none"/>
        </w:rPr>
        <w:t>, от </w:t>
      </w:r>
      <w:hyperlink r:id="rId7" w:tgtFrame="_blank">
        <w:r>
          <w:rPr>
            <w:rStyle w:val="Hyperlink"/>
            <w:rFonts w:ascii="Arial" w:hAnsi="Arial"/>
            <w:b w:val="false"/>
            <w:i w:val="false"/>
            <w:caps w:val="false"/>
            <w:smallCaps w:val="false"/>
            <w:strike w:val="false"/>
            <w:dstrike w:val="false"/>
            <w:color w:val="0000FF"/>
            <w:spacing w:val="0"/>
            <w:sz w:val="24"/>
            <w:u w:val="none"/>
            <w:effect w:val="none"/>
          </w:rPr>
          <w:t>15.08.2022 № 48, от 21.03.2024 № 94, от 25.10.2024 № 114, от 25.02.2025 № 127, от 22.09.2025 № 3)</w:t>
        </w:r>
      </w:hyperlink>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1. Общие положения.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 Права граждан на осуществление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Граждане Российской Федерации осуществляют местное самоуправление в сельском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Иностранные граждане, постоянно или преимущественно проживающие на территории сельского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 Гарантии прав граждан на осуществление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 Правовая основа местного самоуправления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 изложена в редакции решения </w:t>
      </w:r>
      <w:hyperlink r:id="rId8"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0"/>
        </w:rPr>
      </w:pPr>
      <w:bookmarkStart w:id="0" w:name="OLE_LINK1"/>
      <w:bookmarkEnd w:id="0"/>
      <w:r>
        <w:rPr>
          <w:rFonts w:ascii="Arial" w:hAnsi="Arial"/>
          <w:b w:val="false"/>
          <w:i w:val="false"/>
          <w:caps w:val="false"/>
          <w:smallCaps w:val="false"/>
          <w:color w:val="000000"/>
          <w:spacing w:val="0"/>
          <w:sz w:val="24"/>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w:t>
      </w:r>
      <w:r>
        <w:rPr>
          <w:rFonts w:ascii="Arial" w:hAnsi="Arial"/>
          <w:b w:val="false"/>
          <w:i w:val="false"/>
          <w:caps w:val="false"/>
          <w:smallCaps w:val="false"/>
          <w:color w:val="000000"/>
          <w:spacing w:val="0"/>
          <w:sz w:val="20"/>
        </w:rPr>
        <w:t> </w:t>
      </w:r>
      <w:r>
        <w:rPr>
          <w:rFonts w:ascii="Arial" w:hAnsi="Arial"/>
          <w:b w:val="false"/>
          <w:i w:val="false"/>
          <w:caps w:val="false"/>
          <w:smallCaps w:val="false"/>
          <w:color w:val="000000"/>
          <w:spacing w:val="0"/>
          <w:sz w:val="24"/>
        </w:rPr>
        <w:t>и сходах граждан, иные муниципальные правовые акты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 Наименование и правовой статус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Полное наименование муниципального образования: Шукавское сельское поселение Верхнехавского муниципального района Воронежской области (далее по тексту Устава Шукавское сельское поселение, поселение).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Шукавский сельсовет образован в 1965 году  Указом Президиума Верховного Совета РСФСР от 12.01.1965 года.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Законом Воронежской области от 07.07.2006 № 85-ОЗ «Об установлении границ, наделении соответствующим статусом, определении административных центров муниципальных образований Верхнехавского района» Шукавский  сельсовет наделен статусом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Границы Шукавского сельского поселения установлены законом Воронежской области от 07.07.2006 № 85-ОЗ «Об установлении границ, наделении соответствующим статусом, определении административных центров муниципальных образований Верхнехавского района.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В состав территории Шукваского сельского поселения входят следующие населенные пункты</w:t>
      </w:r>
      <w:r>
        <w:rPr>
          <w:rFonts w:ascii="Arial" w:hAnsi="Arial"/>
          <w:b w:val="false"/>
          <w:i/>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 село Шукавка;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 село Васильевка 2-я;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 поселок Воля.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Административным центром Шукавского сельского поселения является село Шукавка.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Преобразование, упразднение Шукавского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5</w:t>
      </w:r>
      <w:r>
        <w:rPr>
          <w:rFonts w:ascii="Arial" w:hAnsi="Arial"/>
          <w:b/>
          <w:i/>
          <w:caps w:val="false"/>
          <w:smallCaps w:val="false"/>
          <w:color w:val="000000"/>
          <w:spacing w:val="0"/>
          <w:sz w:val="24"/>
        </w:rPr>
        <w:t>.</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Жители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Жителями Шукавского сельского поселения являются граждане Российской Федерации, постоянно или преимущественно проживающие на его территории.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Иностранные граждане, постоянно или преимущественно проживающие на территории Шукваского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Органы местного самоуправления Шукавского сельского поселения вправе устанавливать для жителей Шукавского сельского поселения почетное звание: «Почетный житель Шукавского сельского поселения». Порядок присвоения почетного звания определяется Положением, утверждаемым Советом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 Официальные символы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Шукавское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изложена в редакции решения </w:t>
      </w:r>
      <w:hyperlink r:id="rId9"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Официальные символы Шукавского сельского поселения подлежат государственной регистрации в порядке, установленном  федеральным законодательством.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Официальные символы Шукавского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7</w:t>
      </w:r>
      <w:r>
        <w:rPr>
          <w:rFonts w:ascii="Arial" w:hAnsi="Arial"/>
          <w:b/>
          <w:i/>
          <w:caps w:val="false"/>
          <w:smallCaps w:val="false"/>
          <w:color w:val="000000"/>
          <w:spacing w:val="0"/>
          <w:sz w:val="24"/>
        </w:rPr>
        <w:t>.</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Взаимоотношения органов местного самоуправления Шукавского сельского поселения с органами государственной власти.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Взаимоотношения органов местного самоуправления Шукавского сельского поселения с органами государственной власти Воронежской области осуществляются посредством: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 реализации областных программ, направленных на социально-экономическое развитие муниципальных образований;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 заключения договоров (соглашений) между органами местного самоуправления Шукавского сельского поселения и органами государственной власти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 создания координационных, консультативных, совещательных и иных рабочих органов, как постоянно действующих, так и временных;</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 законодательной инициативы Совета народных депутатов Шукавского сельского поселения в областную Думу.</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8</w:t>
      </w:r>
      <w:r>
        <w:rPr>
          <w:rFonts w:ascii="Arial" w:hAnsi="Arial"/>
          <w:b/>
          <w:i/>
          <w:caps w:val="false"/>
          <w:smallCaps w:val="false"/>
          <w:color w:val="000000"/>
          <w:spacing w:val="0"/>
          <w:sz w:val="24"/>
        </w:rPr>
        <w:t>.</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Взаимоотношения органов местного самоуправления Шукавского сельского поселения и органов местного самоуправления Верхнехавского муниципального района.</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Органы местного самоуправления Шукавского сельского поселения и органы местного самоуправления Верхнехавского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Соглашения между органами местного самоуправления Шукавского сельского поселения и органами местного самоуправления Верхнехавского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Для осуществления переданных в соответствии с указанными соглашениями полномочий органы местного самоуправления Шукавского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Споры между органами местного самоуправления Шукавского сельского поселения и органами местного самоуправления Верхнехавского муниципального района (их должностными лицами) разрешаются посредством согласительных процедур, а также в судебном порядке.</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2. Компетенция органов местного самоуправления</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9</w:t>
      </w:r>
      <w:r>
        <w:rPr>
          <w:rFonts w:ascii="Arial" w:hAnsi="Arial"/>
          <w:b/>
          <w:i/>
          <w:caps w:val="false"/>
          <w:smallCaps w:val="false"/>
          <w:color w:val="000000"/>
          <w:spacing w:val="0"/>
          <w:sz w:val="24"/>
        </w:rPr>
        <w:t>.</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Вопросы местного значения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К вопросам местного значения Шукавского сельского поселения относятся: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установление, изменение и отмена местных налогов и сборов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владение, пользование и распоряжение имуществом, находящимся в муниципальной собственности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5) – пункт 5 признан утратившим силу решением от </w:t>
      </w:r>
      <w:hyperlink r:id="rId10" w:tgtFrame="_blank">
        <w:r>
          <w:rPr>
            <w:rStyle w:val="Hyperlink"/>
            <w:rFonts w:ascii="Arial" w:hAnsi="Arial"/>
            <w:b w:val="false"/>
            <w:i w:val="false"/>
            <w:caps w:val="false"/>
            <w:smallCaps w:val="false"/>
            <w:strike w:val="false"/>
            <w:dstrike w:val="false"/>
            <w:color w:val="0000FF"/>
            <w:spacing w:val="0"/>
            <w:sz w:val="24"/>
            <w:u w:val="none"/>
            <w:effect w:val="none"/>
          </w:rPr>
          <w:t>28.03.2017 № 54-V-СНД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участие в предупреждении и ликвидации последствий чрезвычайных ситуаций в границах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обеспечение первичных мер пожарной безопасности в границах населенных пунктов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создание условий для обеспечения жителей поселения услугами связи, общественного питания, торговли и бытового обслуживания;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11) – признан утратившим силу решением от </w:t>
      </w:r>
      <w:hyperlink r:id="rId11"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создание условий для организации досуга и обеспечения жителей поселения услугами организаций культуры;</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14) обеспечение условий для развития на территории Шукавского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14 изложен в редакции решения от </w:t>
      </w:r>
      <w:hyperlink r:id="rId12"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16) формирование архивных фондов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17) участие в организации деятельности по накоплению (в том числе раздельному накоплению) и транспортированию твердых коммунальных отходов;</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17 изложен в редакции решения от </w:t>
      </w:r>
      <w:hyperlink r:id="rId13"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strike w:val="false"/>
          <w:dstrike w:val="false"/>
          <w:color w:val="0000FF"/>
          <w:spacing w:val="0"/>
          <w:sz w:val="24"/>
          <w:u w:val="none"/>
          <w:effect w:val="none"/>
        </w:rPr>
        <w:t>, </w:t>
      </w:r>
      <w:hyperlink r:id="rId14"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18) утверждение правил благоустройства территории Шукавского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18 статьи 9 в редакции </w:t>
      </w:r>
      <w:hyperlink r:id="rId15"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19 изложен в редакции решения </w:t>
      </w:r>
      <w:hyperlink r:id="rId16"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strike w:val="false"/>
          <w:dstrike w:val="false"/>
          <w:color w:val="0000FF"/>
          <w:spacing w:val="0"/>
          <w:sz w:val="24"/>
          <w:u w:val="none"/>
          <w:effect w:val="none"/>
        </w:rPr>
        <w:t>, от </w:t>
      </w:r>
      <w:hyperlink r:id="rId17"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21) организация ритуальных услуг и содержание мест захоронения;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22) содействие в развитии сельскохозяйственного производства, создание условий для развития малого и среднего предпринимательства;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Шукавском сельском поселении»;</w:t>
      </w:r>
    </w:p>
    <w:p>
      <w:pPr>
        <w:pStyle w:val="BodyText"/>
        <w:widowControl/>
        <w:bidi w:val="0"/>
        <w:spacing w:before="0" w:after="0"/>
        <w:ind w:hanging="0" w:start="0" w:end="0"/>
        <w:jc w:val="both"/>
        <w:rPr/>
      </w:pPr>
      <w:r>
        <w:rPr>
          <w:rFonts w:ascii="Arial" w:hAnsi="Arial"/>
          <w:b w:val="false"/>
          <w:i w:val="false"/>
          <w:caps w:val="false"/>
          <w:smallCaps w:val="false"/>
          <w:strike w:val="false"/>
          <w:dstrike w:val="false"/>
          <w:color w:val="000000"/>
          <w:spacing w:val="0"/>
          <w:sz w:val="24"/>
          <w:u w:val="none"/>
          <w:effect w:val="none"/>
        </w:rPr>
        <w:t>(пункт 23 в редакции решения от</w:t>
      </w:r>
      <w:r>
        <w:rPr>
          <w:rFonts w:ascii="Arial" w:hAnsi="Arial"/>
          <w:b w:val="false"/>
          <w:i w:val="false"/>
          <w:caps w:val="false"/>
          <w:smallCaps w:val="false"/>
          <w:strike w:val="false"/>
          <w:dstrike w:val="false"/>
          <w:color w:val="0000FF"/>
          <w:spacing w:val="0"/>
          <w:sz w:val="24"/>
          <w:u w:val="none"/>
          <w:effect w:val="none"/>
        </w:rPr>
        <w:t> </w:t>
      </w:r>
      <w:hyperlink r:id="rId18" w:tgtFrame="_blank">
        <w:r>
          <w:rPr>
            <w:rStyle w:val="Hyperlink"/>
            <w:rFonts w:ascii="Arial" w:hAnsi="Arial"/>
            <w:b w:val="false"/>
            <w:i w:val="false"/>
            <w:caps w:val="false"/>
            <w:smallCaps w:val="false"/>
            <w:strike w:val="false"/>
            <w:dstrike w:val="false"/>
            <w:color w:val="0000FF"/>
            <w:spacing w:val="0"/>
            <w:sz w:val="24"/>
            <w:u w:val="none"/>
            <w:effect w:val="none"/>
          </w:rPr>
          <w:t>21.03.2024 № 94</w:t>
        </w:r>
      </w:hyperlink>
      <w:r>
        <w:rPr>
          <w:rFonts w:ascii="Arial" w:hAnsi="Arial"/>
          <w:b w:val="false"/>
          <w:i w:val="false"/>
          <w:caps w:val="false"/>
          <w:smallCaps w:val="false"/>
          <w:strike w:val="false"/>
          <w:dstrike w:val="false"/>
          <w:color w:val="000000"/>
          <w:spacing w:val="0"/>
          <w:sz w:val="24"/>
          <w:u w:val="none"/>
          <w:effect w:val="none"/>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25) признан утратившим силу решением от </w:t>
      </w:r>
      <w:hyperlink r:id="rId19"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27) осуществление мероприятий по обеспечению безопасности людей на водных объектах, охране их жизни и здоровья;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29) осуществление мер по противодействию коррупции в границах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30) осуществление учета личных подсобных хозяйств, которые ведут граждане в соответствии с </w:t>
      </w:r>
      <w:hyperlink r:id="rId20"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7 июля 2003 года № 112-ФЗ</w:t>
        </w:r>
      </w:hyperlink>
      <w:r>
        <w:rPr>
          <w:rFonts w:ascii="Arial" w:hAnsi="Arial"/>
          <w:b w:val="false"/>
          <w:i w:val="false"/>
          <w:caps w:val="false"/>
          <w:smallCaps w:val="false"/>
          <w:color w:val="000000"/>
          <w:spacing w:val="0"/>
          <w:sz w:val="24"/>
        </w:rPr>
        <w:t> «О личном подсобном хозяйстве», в похозяйственных книгах.</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9 дополнена пунктом 30 решением </w:t>
      </w:r>
      <w:hyperlink r:id="rId21"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10</w:t>
      </w:r>
      <w:r>
        <w:rPr>
          <w:rFonts w:ascii="Arial" w:hAnsi="Arial"/>
          <w:b/>
          <w:i/>
          <w:caps w:val="false"/>
          <w:smallCaps w:val="false"/>
          <w:color w:val="000000"/>
          <w:spacing w:val="0"/>
          <w:sz w:val="24"/>
        </w:rPr>
        <w:t>.</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Права органов местного самоуправления Шукавского сельского поселения на решение вопросов, не отнесённых к вопросам местного значения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Органы местного самоуправления Шукавского сельского поселения имеют право на: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создание музеев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совершение нотариальных действий, предусмотренных законодательством, в случае отсутствия  в Шукавском сельском поселении нотариуса;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участие в осуществлении деятельности по опеке и попечительству;</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создание условий для осуществления деятельности, связанной с реализацией прав местных национально-культурных автономий на территории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создание муниципальной пожарной охраны;</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создание условий для развития туризма;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11) - признан утратившим силу решением от </w:t>
      </w:r>
      <w:hyperlink r:id="rId22"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осуществление деятельности по обращению с животными без владельцев, обитающими на территории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пунктом 13 решением от </w:t>
      </w:r>
      <w:hyperlink r:id="rId23"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strike w:val="false"/>
          <w:dstrike w:val="false"/>
          <w:color w:val="0000FF"/>
          <w:spacing w:val="0"/>
          <w:sz w:val="24"/>
          <w:u w:val="none"/>
          <w:effect w:val="none"/>
        </w:rPr>
        <w:t>, </w:t>
      </w:r>
      <w:hyperlink r:id="rId24"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пунктом 14 решением от </w:t>
      </w:r>
      <w:hyperlink r:id="rId25" w:tgtFrame="_blank">
        <w:r>
          <w:rPr>
            <w:rStyle w:val="Hyperlink"/>
            <w:rFonts w:ascii="Arial" w:hAnsi="Arial"/>
            <w:b w:val="false"/>
            <w:i w:val="false"/>
            <w:caps w:val="false"/>
            <w:smallCaps w:val="false"/>
            <w:strike w:val="false"/>
            <w:dstrike w:val="false"/>
            <w:color w:val="0000FF"/>
            <w:spacing w:val="0"/>
            <w:sz w:val="24"/>
            <w:u w:val="none"/>
            <w:effect w:val="none"/>
          </w:rPr>
          <w:t>28.03.2017 № 54-V-СНД</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15) осуществление мероприятий по защите прав потребителей, предусмотренных </w:t>
      </w:r>
      <w:hyperlink r:id="rId26"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Arial" w:hAnsi="Arial"/>
          <w:b w:val="false"/>
          <w:i w:val="false"/>
          <w:caps w:val="false"/>
          <w:smallCaps w:val="false"/>
          <w:color w:val="000000"/>
          <w:spacing w:val="0"/>
          <w:sz w:val="24"/>
        </w:rPr>
        <w:t> Российской Федерации от 7 февраля 1992 года № 2300-1 «О защите прав потребителей».</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пунктом 15 решением </w:t>
      </w:r>
      <w:hyperlink r:id="rId27"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пунктами 15 – 17 решением </w:t>
      </w:r>
      <w:r>
        <w:rPr>
          <w:rFonts w:ascii="Arial" w:hAnsi="Arial"/>
          <w:b w:val="false"/>
          <w:i w:val="false"/>
          <w:caps w:val="false"/>
          <w:smallCaps w:val="false"/>
          <w:strike w:val="false"/>
          <w:dstrike w:val="false"/>
          <w:color w:val="0000FF"/>
          <w:spacing w:val="0"/>
          <w:sz w:val="24"/>
          <w:u w:val="none"/>
          <w:effect w:val="none"/>
        </w:rPr>
        <w:t>от </w:t>
      </w:r>
      <w:hyperlink r:id="rId28"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2. Органы местного самоуправления Шукавского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w:t>
      </w:r>
      <w:hyperlink r:id="rId29"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изложена в редакции решения </w:t>
      </w:r>
      <w:hyperlink r:id="rId30"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11</w:t>
      </w:r>
      <w:r>
        <w:rPr>
          <w:rFonts w:ascii="Arial" w:hAnsi="Arial"/>
          <w:b/>
          <w:i/>
          <w:caps w:val="false"/>
          <w:smallCaps w:val="false"/>
          <w:color w:val="000000"/>
          <w:spacing w:val="0"/>
          <w:sz w:val="24"/>
        </w:rPr>
        <w:t>.</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Полномочия органов местного самоуправления по решению вопросов местного значения.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В целях решения вопросов местного значения органы местного самоуправления Шукавского сельского поселения обладают следующими полномочиями: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принятие Устава Шукавского сельского поселения и внесение в него изменений и дополнений, издание муниципальных правовых актов;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установление официальных символов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5) – пункт 5 признан утратившим силу решением </w:t>
      </w:r>
      <w:r>
        <w:rPr>
          <w:rFonts w:ascii="Arial" w:hAnsi="Arial"/>
          <w:b w:val="false"/>
          <w:i w:val="false"/>
          <w:caps w:val="false"/>
          <w:smallCaps w:val="false"/>
          <w:strike w:val="false"/>
          <w:dstrike w:val="false"/>
          <w:color w:val="0000FF"/>
          <w:spacing w:val="0"/>
          <w:sz w:val="24"/>
          <w:u w:val="none"/>
          <w:effect w:val="none"/>
        </w:rPr>
        <w:t>от </w:t>
      </w:r>
      <w:hyperlink r:id="rId31"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полномочиями по организации теплоснабжения, предусмотренными Федеральным законом «О теплоснабжении»;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полномочиями в сфере водоснабжения и водоотведения, предусмотренными Федеральным законом «О водоснабжении и водоотведении»;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7.1)  полномочиями в сфере стратегического планирования, предусмотренными </w:t>
      </w:r>
      <w:hyperlink r:id="rId32"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28 июня 2014 года № 172-ФЗ</w:t>
        </w:r>
      </w:hyperlink>
      <w:r>
        <w:rPr>
          <w:rFonts w:ascii="Arial" w:hAnsi="Arial"/>
          <w:b w:val="false"/>
          <w:i w:val="false"/>
          <w:caps w:val="false"/>
          <w:smallCaps w:val="false"/>
          <w:color w:val="000000"/>
          <w:spacing w:val="0"/>
          <w:sz w:val="24"/>
        </w:rPr>
        <w:t> «О стратегическом планировании в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пунктом 7.1 решением от  </w:t>
      </w:r>
      <w:hyperlink r:id="rId33"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Шукавского сельского поселения, преобразования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организация сбора статистических показателей, характеризующих состояние экономики и социальной сферы Шукавского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9 изложен в редакции решения от </w:t>
      </w:r>
      <w:hyperlink r:id="rId34"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разработка и утверждение программ комплексного развития систем коммунальной, транспортной и социальной инфраструктуры Шукавского сельского поселения, требования к которым устанавливаются Правительством Российской Федерации;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r>
        <w:rPr>
          <w:rFonts w:ascii="Arial" w:hAnsi="Arial"/>
          <w:b w:val="false"/>
          <w:i w:val="false"/>
          <w:caps w:val="false"/>
          <w:smallCaps w:val="false"/>
          <w:color w:val="000000"/>
          <w:spacing w:val="0"/>
          <w:sz w:val="24"/>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Шукавского сельского поселения официальной информации»;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11 в редакции решения от </w:t>
      </w:r>
      <w:hyperlink r:id="rId35" w:tgtFrame="_blank">
        <w:r>
          <w:rPr>
            <w:rStyle w:val="Hyperlink"/>
            <w:rFonts w:ascii="Arial" w:hAnsi="Arial"/>
            <w:b w:val="false"/>
            <w:i w:val="false"/>
            <w:caps w:val="false"/>
            <w:smallCaps w:val="false"/>
            <w:strike w:val="false"/>
            <w:dstrike w:val="false"/>
            <w:color w:val="0000FF"/>
            <w:spacing w:val="0"/>
            <w:sz w:val="24"/>
            <w:u w:val="none"/>
            <w:effect w:val="none"/>
          </w:rPr>
          <w:t>21.03.2024 № 94</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pPr>
      <w:r>
        <w:rPr>
          <w:caps w:val="false"/>
          <w:smallCaps w:val="false"/>
          <w:color w:val="000000"/>
          <w:spacing w:val="0"/>
        </w:rPr>
        <w:t>     </w:t>
      </w:r>
      <w:r>
        <w:rPr>
          <w:rFonts w:ascii="Arial" w:hAnsi="Arial"/>
          <w:b w:val="false"/>
          <w:i w:val="false"/>
          <w:caps w:val="false"/>
          <w:smallCaps w:val="false"/>
          <w:color w:val="000000"/>
          <w:spacing w:val="0"/>
          <w:sz w:val="24"/>
        </w:rPr>
        <w:t>12) осуществление международных и внешнеэкономических связей в соответствии с </w:t>
      </w:r>
      <w:hyperlink r:id="rId36"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06.10.2003 № 131-Ф3</w:t>
        </w:r>
      </w:hyperlink>
      <w:r>
        <w:rPr>
          <w:rFonts w:ascii="Arial" w:hAnsi="Arial"/>
          <w:b w:val="false"/>
          <w:i w:val="false"/>
          <w:caps w:val="false"/>
          <w:smallCaps w:val="false"/>
          <w:color w:val="000000"/>
          <w:spacing w:val="0"/>
          <w:sz w:val="24"/>
        </w:rPr>
        <w:t>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12 в редакции решения от </w:t>
      </w:r>
      <w:hyperlink r:id="rId37" w:tgtFrame="_blank">
        <w:r>
          <w:rPr>
            <w:rStyle w:val="Hyperlink"/>
            <w:rFonts w:ascii="Arial" w:hAnsi="Arial"/>
            <w:b w:val="false"/>
            <w:i w:val="false"/>
            <w:caps w:val="false"/>
            <w:smallCaps w:val="false"/>
            <w:strike w:val="false"/>
            <w:dstrike w:val="false"/>
            <w:color w:val="0000FF"/>
            <w:spacing w:val="0"/>
            <w:sz w:val="24"/>
            <w:u w:val="none"/>
            <w:effect w:val="none"/>
          </w:rPr>
          <w:t>21.03.2024 № 94</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Шукавского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13 изложен в редакции решения от </w:t>
      </w:r>
      <w:hyperlink r:id="rId38"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Шукавского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15)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Органы местного самоуправления Шукавского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Шукавского сельского поселения работ (в том числе дежурств) в целях решения вопросов местного значения Шукавского сельского поселения, предусмотренных пунктами 7-9, 15, 18 статьи 9 настоящего Устава.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Порядок привлечения граждан к выполнению на добровольной основе социально значимых для Шукавского сельского поселения работ устанавливается Советом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Организация и материально-техническое обеспечение проведения социально значимых работ осуществляется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К социально значимым работам могут быть отнесены только работы, не требующие специальной профессиональной подготовки.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К выполнению социально значимых работ могут привлекаться совершеннолетние трудоспособные жители Шукавского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3. Полномочия по решению вопросов в сфере подготовки генерального плана Шукавского сельского поселения и изменений в него, за исключением полномочий, предусмотренных частями 2, 8, 11, 20 статьи 24 </w:t>
      </w:r>
      <w:hyperlink r:id="rId39" w:tgtFrame="_blank">
        <w:r>
          <w:rPr>
            <w:rStyle w:val="Hyperlink"/>
            <w:rFonts w:ascii="Arial" w:hAnsi="Arial"/>
            <w:b w:val="false"/>
            <w:i w:val="false"/>
            <w:caps w:val="false"/>
            <w:smallCaps w:val="false"/>
            <w:strike w:val="false"/>
            <w:dstrike w:val="false"/>
            <w:color w:val="0000FF"/>
            <w:spacing w:val="0"/>
            <w:sz w:val="24"/>
            <w:u w:val="none"/>
            <w:effect w:val="none"/>
          </w:rPr>
          <w:t>Градостроительного кодекса Российской Федерации</w:t>
        </w:r>
      </w:hyperlink>
      <w:r>
        <w:rPr>
          <w:rFonts w:ascii="Arial" w:hAnsi="Arial"/>
          <w:b w:val="false"/>
          <w:i w:val="false"/>
          <w:caps w:val="false"/>
          <w:smallCaps w:val="false"/>
          <w:color w:val="000000"/>
          <w:spacing w:val="0"/>
          <w:sz w:val="24"/>
        </w:rPr>
        <w:t>, осуществляются соответствующими органами государственной власти Воронежской области в соответствии с </w:t>
      </w:r>
      <w:hyperlink r:id="rId40" w:tgtFrame="_blank">
        <w:r>
          <w:rPr>
            <w:rStyle w:val="Hyperlink"/>
            <w:rFonts w:ascii="Arial" w:hAnsi="Arial"/>
            <w:b w:val="false"/>
            <w:i w:val="false"/>
            <w:caps w:val="false"/>
            <w:smallCaps w:val="false"/>
            <w:strike w:val="false"/>
            <w:dstrike w:val="false"/>
            <w:color w:val="0000FF"/>
            <w:spacing w:val="0"/>
            <w:sz w:val="24"/>
            <w:u w:val="none"/>
            <w:effect w:val="none"/>
          </w:rPr>
          <w:t>Законом Воронежской области от 28.12.2021 № 158-ОЗ</w:t>
        </w:r>
      </w:hyperlink>
      <w:r>
        <w:rPr>
          <w:rFonts w:ascii="Arial" w:hAnsi="Arial"/>
          <w:b w:val="false"/>
          <w:i w:val="false"/>
          <w:caps w:val="false"/>
          <w:smallCaps w:val="false"/>
          <w:color w:val="000000"/>
          <w:spacing w:val="0"/>
          <w:sz w:val="24"/>
        </w:rPr>
        <w:t>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Полномочия по утверждению правил землепользования и застройки Шукавского сельского поселения осуществляются уполномоченным исполнительным органом Воронежской области, в соответствии с </w:t>
      </w:r>
      <w:hyperlink r:id="rId41" w:tgtFrame="_blank">
        <w:r>
          <w:rPr>
            <w:rStyle w:val="Hyperlink"/>
            <w:rFonts w:ascii="Arial" w:hAnsi="Arial"/>
            <w:b w:val="false"/>
            <w:i w:val="false"/>
            <w:caps w:val="false"/>
            <w:smallCaps w:val="false"/>
            <w:strike w:val="false"/>
            <w:dstrike w:val="false"/>
            <w:color w:val="0000FF"/>
            <w:spacing w:val="0"/>
            <w:sz w:val="24"/>
            <w:u w:val="none"/>
            <w:effect w:val="none"/>
          </w:rPr>
          <w:t>Законом Воронежской области от 20 декабря 2018 № 173-ОЗ</w:t>
        </w:r>
      </w:hyperlink>
      <w:r>
        <w:rPr>
          <w:rFonts w:ascii="Arial" w:hAnsi="Arial"/>
          <w:b w:val="false"/>
          <w:i w:val="false"/>
          <w:caps w:val="false"/>
          <w:smallCaps w:val="false"/>
          <w:color w:val="000000"/>
          <w:spacing w:val="0"/>
          <w:sz w:val="24"/>
        </w:rPr>
        <w:t>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утверждения правил землепользования и застройки, утверждения изменений в правила землепользования и застройки;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xml:space="preserve">         </w:t>
      </w:r>
      <w:r>
        <w:rPr>
          <w:rFonts w:ascii="Arial" w:hAnsi="Arial"/>
          <w:b w:val="false"/>
          <w:i w:val="false"/>
          <w:caps w:val="false"/>
          <w:smallCaps w:val="false"/>
          <w:color w:val="000000"/>
          <w:spacing w:val="0"/>
          <w:sz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11 дополнена частью 3 решением от </w:t>
      </w:r>
      <w:hyperlink r:id="rId42" w:tgtFrame="_blank">
        <w:r>
          <w:rPr>
            <w:rStyle w:val="Hyperlink"/>
            <w:rFonts w:ascii="Arial" w:hAnsi="Arial"/>
            <w:b w:val="false"/>
            <w:i w:val="false"/>
            <w:caps w:val="false"/>
            <w:smallCaps w:val="false"/>
            <w:strike w:val="false"/>
            <w:dstrike w:val="false"/>
            <w:color w:val="0000FF"/>
            <w:spacing w:val="0"/>
            <w:sz w:val="24"/>
            <w:u w:val="none"/>
            <w:effect w:val="none"/>
          </w:rPr>
          <w:t>21.03.2024 № 94</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12. Осуществление органами местного самоуправления отдельных государственных полномочий.</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Органы местного самоуправления Шукавского сельского поселения несут ответственность за осуществление отдельных государственных полномочий в пределах выделенных Шукавскому сельскому поселению на эти цели материальных ресурсов и финансовых средств.</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2. Органы местного самоуправления вправе осуществлять расходы за счёт средств бюджета Шукавского сельского поселения (за исключением финансовых средств, передаваемых бюджету Шукавского сельского поселения на осуществление целевых расходов) на осуществление полномочий, не переданных им в соответствии со статьей 34 </w:t>
      </w:r>
      <w:hyperlink r:id="rId43"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Шукавского сельского поселения принято решение о реализации права на участие в осуществлении указанных полномочий.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Органы местного самоуправления вправе устанавливать за счёт средств бюджета Шукавского сельского поселения (за исключением финансовых средств, передаваемых бюджету Шукавского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Финансирование полномочий, предусмотренное настоящей частью, не является обязанностью Шукавского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изложена в редакции решения </w:t>
      </w:r>
      <w:hyperlink r:id="rId44"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3. Формы непосредственного осуществления населением</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сельского поселения местного самоуправления и участия населения в осуществлении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13. Местный референдум.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Местный референдум проводится на всей территории Шукавского сельского поселения в целях решения непосредственно населением вопросов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местном референдуме имеют право участвовать граждане Российской Федерации, место жительства которых расположено в границах Шукавского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Решение о назначении местного референдума принимается Советом народных депутатов Шукавского сельского поселения в течение 30 дней со дня поступления к нему документов, на основании которых назначается местный референдум.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случае если местный референдум не назначен Советом народных депутатов Шукавского сельского поселения в установленные сроки, референдум назначается судом на основании обращения граждан, избирательных объединений, главы поселения, исполнительных органов Воронежской области, уполномоченной в соответствии со статьей 40 настоящего Устава соответствующей избирательной комиссии или прокурора.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статьи 13 в редакции </w:t>
      </w:r>
      <w:hyperlink r:id="rId45"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 от 25.02.2025 № 127</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Инициативу проведения местного референдума могут выдвинуть:</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граждане Российской Федерации, имеющие право на участие в местном референдуме;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Совет народных депутатов Шукавского сельского поселения и глава Шукавского сельского поселения, исполняющий полномочия главы администрации Шукавского сельского поселения, совместно.</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Шукавского 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Принятое на местном референдуме решение подлежит обязательному исполнению на территории Шукавского сельского поселения и не нуждается в утверждении какими-либо органами публичной власти, их должностными лицами.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(абзац 1 изложен в редакции решения </w:t>
      </w:r>
      <w:hyperlink r:id="rId4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Контроль за волеизъявлением граждан не допускается.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Подготовка и проведение местного референдума осуществляются в соответствии с федеральными законами и законами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Итоги голосования и принятое на местном референдуме решение подлежат официальному обнародованию.</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14. Муниципальные выборы.</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Шукавского муниципального района или участковой избирательной, действующей в границах муниципального образования.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статьи 14 в редакции в редакции </w:t>
      </w:r>
      <w:hyperlink r:id="rId47"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Подготовка и проведение муниципальных выборов осуществляются в соответствии с федеральным законом, законами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Выборы депутатов Совета народных депутатов Шукавского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Шукавского сельского поселения в соответствии с федеральным и областным законодательством.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Итоги муниципальных выборов подлежат официальному обнародованию.</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15. Голосование по отзыву депутата, члена выборного органа местного самоуправления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 признана утратившей силу решением </w:t>
      </w:r>
      <w:hyperlink r:id="rId48"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16. Голосование по вопросам изменения границ поселения, преобразования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 признана утратившей силу решением </w:t>
      </w:r>
      <w:hyperlink r:id="rId49"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17. Правотворческая инициатива граждан.</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Минимальная численность инициативной группы граждан устанавливается нормативным правовым актом Совета народных депутатов Шукавского сельского поселения и не может превышать 3 процента от числа жителей Шукавского сельского поселения, обладающих избирательным правом.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18. Территориальное общественное самоуправление.</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Территориальное общественное самоуправление - самоорганизация граждан по месту их жительства на части территории Шукавского сельского поселения для самостоятельного и под свою ответственность осуществления собственных инициатив по вопросам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Шукавского сельского поселения Верхнехавского муниципального района Воронежской области..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(Абзац 2 изложен в редакции решения </w:t>
      </w:r>
      <w:hyperlink r:id="rId50"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Территориальное общественное самоуправление осуществляется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Шукавского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К исключительным полномочиям собрания, конференции граждан, осуществляющих территориальное общественное самоуправление, относятся: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установление структуры органов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принятие устава территориального общественного самоуправления, внесение в него изменений и дополнений;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избрание органов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определение основных направлений деятельности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утверждение сметы доходов и расходов территориального общественного самоуправления и отчета о ее исполнении;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рассмотрение и утверждение отчетов о деятельности органов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обсуждение инициативного проекта и принятие решения по вопросу о его одобрении.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пунктом 7 решением </w:t>
      </w:r>
      <w:r>
        <w:rPr>
          <w:rFonts w:ascii="Arial" w:hAnsi="Arial"/>
          <w:b w:val="false"/>
          <w:i w:val="false"/>
          <w:caps w:val="false"/>
          <w:smallCaps w:val="false"/>
          <w:strike w:val="false"/>
          <w:dstrike w:val="false"/>
          <w:color w:val="0000FF"/>
          <w:spacing w:val="0"/>
          <w:sz w:val="24"/>
          <w:u w:val="none"/>
          <w:effect w:val="none"/>
        </w:rPr>
        <w:t>от </w:t>
      </w:r>
      <w:hyperlink r:id="rId51"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Органы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представляют интересы населения, проживающего на соответствующей территории;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обеспечивают исполнение решений, принятых на собраниях и конференциях граждан;</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8.1. Органы территориального общественного самоуправления могут выдвигать инициативный проект в качестве инициаторов проекта.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18 дополнена частью 8.1 решением </w:t>
      </w:r>
      <w:r>
        <w:rPr>
          <w:rFonts w:ascii="Arial" w:hAnsi="Arial"/>
          <w:b w:val="false"/>
          <w:i w:val="false"/>
          <w:caps w:val="false"/>
          <w:smallCaps w:val="false"/>
          <w:strike w:val="false"/>
          <w:dstrike w:val="false"/>
          <w:color w:val="0000FF"/>
          <w:spacing w:val="0"/>
          <w:sz w:val="24"/>
          <w:u w:val="none"/>
          <w:effect w:val="none"/>
        </w:rPr>
        <w:t>от </w:t>
      </w:r>
      <w:hyperlink r:id="rId52"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В уставе территориального общественного самоуправления устанавливаются: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территория, на которой оно осуществляется;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цели, задачи, формы и основные направления деятельности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порядок принятия решений;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порядок приобретения имущества, а также порядок пользования и распоряжения указанным имуществом и финансовыми средствами;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порядок прекращения осуществления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start"/>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19.</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Публичные слушания, общественные обсуждения.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19 изложена в редакции решения </w:t>
      </w:r>
      <w:hyperlink r:id="rId53"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Публичные слушания могут проводиться на всей территории Шукавского  сельского поселения для обсуждения с участием жителей Шукавского  сельского поселения проектов муниципальных правовых актов по вопросам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На публичные слушания должны выноситься: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проект устава Шукавского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Шукавского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проект местного бюджета и отчет о его исполнении;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вопросы о преобразовании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 публичных слушаниях имеют право участвовать жители Шукавского сельского поселения, достигшие восемнадцатилетнего возраста.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Публичные слушания проводятся по инициативе: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главы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жителей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Порядок назначения и проведения публичных слушаний определяется нормативными правовыми актами Совета народных депутатов Шукавского сельского поселения в соответствии с законом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Порядок проведения публичных слушаний должен предусматривать оповещение жителей Шукавского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Шукавского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Нормативными правовыми актами Совета народных депутатов Шукавского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Шукавского сельского поселения своих замечаний и предложений по проекту муниципального правового акта, а также для участия жителей Шукавского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Публичные слушания, проводимые по инициативе жителей Шукавского </w:t>
      </w:r>
      <w:bookmarkStart w:id="1" w:name="_Hlk202735182"/>
      <w:bookmarkEnd w:id="1"/>
      <w:r>
        <w:rPr>
          <w:rFonts w:ascii="Arial" w:hAnsi="Arial"/>
          <w:b w:val="false"/>
          <w:i w:val="false"/>
          <w:caps w:val="false"/>
          <w:smallCaps w:val="false"/>
          <w:color w:val="000000"/>
          <w:spacing w:val="0"/>
          <w:sz w:val="24"/>
        </w:rPr>
        <w:t>сельского поселения или Совета народных депутатов Шукавского сельского поселения, назначаются Советом народных депутатов Шукавского сельского поселения, а публичные слушания, проводимые по инициативе главы Шукавского сельского поселения, - главой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Решение о назначении публичных слушаний должно быть принято Советом народных депутатов Шукавского</w:t>
      </w:r>
      <w:bookmarkStart w:id="2" w:name="_Hlk202735209"/>
      <w:bookmarkEnd w:id="2"/>
      <w:r>
        <w:rPr>
          <w:rFonts w:ascii="Arial" w:hAnsi="Arial"/>
          <w:b w:val="false"/>
          <w:i w:val="false"/>
          <w:caps w:val="false"/>
          <w:smallCaps w:val="false"/>
          <w:color w:val="000000"/>
          <w:spacing w:val="0"/>
          <w:sz w:val="24"/>
        </w:rPr>
        <w:t> сельского поселения или главой Шукавского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Результаты публичных слушаний, общественных обсуждений подлежат обязательному рассмотрению Советом народных депутатов Шукавского сельского поселения при рассмотрении проектов муниципальных правовых актов.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Результаты публичных слушаний, общественных обсуждений носят рекомендательный характер.</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20. Собрание граждан</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6"/>
        </w:rPr>
        <w:t>(статья 20</w:t>
      </w:r>
      <w:r>
        <w:rPr>
          <w:rFonts w:ascii="Arial" w:hAnsi="Arial"/>
          <w:b w:val="false"/>
          <w:i w:val="false"/>
          <w:caps w:val="false"/>
          <w:smallCaps w:val="false"/>
          <w:color w:val="000000"/>
          <w:spacing w:val="0"/>
          <w:sz w:val="24"/>
        </w:rPr>
        <w:t> </w:t>
      </w:r>
      <w:r>
        <w:rPr>
          <w:rFonts w:ascii="Arial" w:hAnsi="Arial"/>
          <w:b w:val="false"/>
          <w:i w:val="false"/>
          <w:caps w:val="false"/>
          <w:smallCaps w:val="false"/>
          <w:color w:val="000000"/>
          <w:spacing w:val="0"/>
          <w:sz w:val="26"/>
        </w:rPr>
        <w:t>изложена </w:t>
      </w:r>
      <w:r>
        <w:rPr>
          <w:rFonts w:ascii="Arial" w:hAnsi="Arial"/>
          <w:b w:val="false"/>
          <w:i w:val="false"/>
          <w:caps w:val="false"/>
          <w:smallCaps w:val="false"/>
          <w:color w:val="000000"/>
          <w:spacing w:val="0"/>
          <w:sz w:val="24"/>
        </w:rPr>
        <w:t>в редакции решения </w:t>
      </w:r>
      <w:hyperlink r:id="rId54"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Собрания граждан могут проводиться: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для обсуждения вопросов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для информирования населения о деятельности органов местного самоуправления и должностных лиц местного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на территории поселения или на части его территории по вопросу выявления мнения граждан о поддержке инициативного проекта;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в целях осуществления территориального общественного самоуправления на части территории муниципального образования.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Собрание граждан проводится по инициативе населения, Совета народных депутатов Шукавского сельского поселения, главы Шукавского сельского поселения, а также в случаях, предусмотренных уставом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Собрание граждан, проводимое по инициативе Совета народных депутатов Шукавского сельского поселения или главы Шукавского сельского поселения, назначается Советом народных депутатов Шукавского сельского поселения или главой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Собрание граждан, проводимое по инициативе населения, назначается Советом народных депутатов Шукавского сельского поселения в порядке, установленном нормативным правовым актом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5. Порядок назначения и проведения собрания граждан, а также полномочия собрания граждан определяются </w:t>
      </w:r>
      <w:hyperlink r:id="rId55"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нормативными правовыми актами Совета народных депутатов Шукавского сельского поселения, уставом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14. Итоги собрания граждан подлежат официальному обнародованию.</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21. Конференция граждан (собрание делегатов).</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В случаях, предусмотренных  нормативным правовым актом Совета народных депутатов Шукавского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Шукавского сельского поселения, уставом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Итоги конференции граждан (собрания делегатов) подлежат официальному обнародованию.</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22. Опрос граждан.</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22 изложена в редакции решения </w:t>
      </w:r>
      <w:hyperlink r:id="rId5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Опрос граждан проводится на всей территории Шукавского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Результаты опроса носят рекомендательный характер.</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В опросе граждан имеют право участвовать жители Шукавского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Шукавского сельского поселения или его части, в которых предлагается реализовать инициативный проект, достигшие шестнадцатилетнего возраста.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изложена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57"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Опрос граждан проводится по инициативе: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Совета народных депутатов Шукавского сельского поселения или главы Шукавского сельского поселения - по вопросам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органов государственной власти Воронежской области - для учета мнения граждан при принятии решений об изменении целевого назначения земель Шукавского сельского поселения для объектов регионального и межрегионального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жителей Шукавского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3 дополнена пунктом 3 решением </w:t>
      </w:r>
      <w:r>
        <w:rPr>
          <w:rFonts w:ascii="Arial" w:hAnsi="Arial"/>
          <w:b w:val="false"/>
          <w:i w:val="false"/>
          <w:caps w:val="false"/>
          <w:smallCaps w:val="false"/>
          <w:strike w:val="false"/>
          <w:dstrike w:val="false"/>
          <w:color w:val="0000FF"/>
          <w:spacing w:val="0"/>
          <w:sz w:val="24"/>
          <w:u w:val="none"/>
          <w:effect w:val="none"/>
        </w:rPr>
        <w:t>от </w:t>
      </w:r>
      <w:hyperlink r:id="rId58"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Порядок назначения и проведения опроса граждан определяется нормативным правовым актом Совета народных депутатов Шукавского сельского поселения в соответствии с законом Воронежской области.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4 изложена в редакции решения от </w:t>
      </w:r>
      <w:hyperlink r:id="rId59"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Решение о назначении опроса граждан принимается Советом народных депутатов Шукавского сельского поселения. Для проведения опроса граждан может использоваться официальный сайт Шукавского сельского поселения в информационно-телекоммуникационной сети «Интернет». В нормативном правовом акте Совета народных депутатов Шукавского сельского поселения о назначении опроса граждан устанавливаются: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(абзац 1 изложен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60"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дата и сроки проведения опроса;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формулировка вопроса (вопросов), предлагаемого (предлагаемых) при проведении опроса;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методика проведения опроса;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форма опросного листа;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минимальная численность жителей Шукавского сельского поселения, участвующих в опросе;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порядок идентификации участников опроса в случае проведения опроса граждан с использованием официального сайта Шукавского сельского поселения в информационно-телекоммуникационной сети «Интернет».</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5 дополнена пунктом 6 решением </w:t>
      </w:r>
      <w:r>
        <w:rPr>
          <w:rFonts w:ascii="Arial" w:hAnsi="Arial"/>
          <w:b w:val="false"/>
          <w:i w:val="false"/>
          <w:caps w:val="false"/>
          <w:smallCaps w:val="false"/>
          <w:strike w:val="false"/>
          <w:dstrike w:val="false"/>
          <w:color w:val="0000FF"/>
          <w:spacing w:val="0"/>
          <w:sz w:val="24"/>
          <w:u w:val="none"/>
          <w:effect w:val="none"/>
        </w:rPr>
        <w:t>от </w:t>
      </w:r>
      <w:hyperlink r:id="rId61"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Жители Шукавского сельского поселения должны быть проинформированы о проведении опроса граждан не менее чем за 10 дней до его проведения.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Финансирование мероприятий, связанных с подготовкой и проведением опроса граждан, осуществляется: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за счет средств местного бюджета - при проведении опроса по инициативе органов местного самоуправления или жителей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 изложен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62"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за счет средств областного бюджета - при проведении опроса по инициативе органов государственной власти Воронежской области.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23. Обращения граждан в органы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 признана утратившей силу решением </w:t>
      </w:r>
      <w:hyperlink r:id="rId63"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24. Другие формы непосредственного участия населения в осуществлении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4. Органы местного самоуправления и должностные лица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25</w:t>
      </w:r>
      <w:r>
        <w:rPr>
          <w:rFonts w:ascii="Arial" w:hAnsi="Arial"/>
          <w:b/>
          <w:i/>
          <w:caps w:val="false"/>
          <w:smallCaps w:val="false"/>
          <w:color w:val="000000"/>
          <w:spacing w:val="0"/>
          <w:sz w:val="24"/>
        </w:rPr>
        <w:t>. </w:t>
      </w:r>
      <w:r>
        <w:rPr>
          <w:rFonts w:ascii="Arial" w:hAnsi="Arial"/>
          <w:b/>
          <w:i w:val="false"/>
          <w:caps w:val="false"/>
          <w:smallCaps w:val="false"/>
          <w:color w:val="000000"/>
          <w:spacing w:val="0"/>
          <w:sz w:val="24"/>
        </w:rPr>
        <w:t>Органы местного самоуправления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Структуру органов местного самоуправления составляют: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 народных депутатов Шукавского  сельского поселения Верхнехавского муниципального района Воронежской области – представительный орган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глава Шукавского сельского поселения Верхнехавского муниципального района Воронежской области – высшее должностное лицо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администрация Шукавского сельского поселения Верхнехавского муниципального района Воронежской области - исполнительно-распорядительный орган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контрольно-счетная комиссия  Шукавского  сельского поселения Верхнехавского муниципального района Воронежской области -  контрольно-счетный орган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2. – исключена решением </w:t>
      </w:r>
      <w:hyperlink r:id="rId64"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Органы местного самоуправления не входят в систему органов государственной власти.</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r:id="rId65"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20 марта 2025 г. № 33-ФЗ</w:t>
        </w:r>
      </w:hyperlink>
      <w:r>
        <w:rPr>
          <w:rFonts w:ascii="Calibri" w:hAnsi="Calibri"/>
          <w:b w:val="false"/>
          <w:i w:val="false"/>
          <w:caps w:val="false"/>
          <w:smallCaps w:val="false"/>
          <w:color w:val="000000"/>
          <w:spacing w:val="0"/>
          <w:sz w:val="24"/>
        </w:rPr>
        <w:t> </w:t>
      </w:r>
      <w:r>
        <w:rPr>
          <w:rFonts w:ascii="Arial" w:hAnsi="Arial"/>
          <w:b w:val="false"/>
          <w:i w:val="false"/>
          <w:caps w:val="false"/>
          <w:smallCaps w:val="false"/>
          <w:color w:val="000000"/>
          <w:spacing w:val="0"/>
          <w:sz w:val="24"/>
        </w:rPr>
        <w:t>«Об общих принципах организации местного самоуправления в единой системе публичной власти».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4 изложена в редакции решения </w:t>
      </w:r>
      <w:hyperlink r:id="rId6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Изменение структуры органов местного самоуправления Шукавского сельского поселения осуществляется не иначе, как путем внесения изменений в  настоящий Устав.</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6. Решение Совета народных депутатов Шукавского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Шукавского сельского поселения, принявшего указанное решение, за исключением случаев, предусмотренных </w:t>
      </w:r>
      <w:hyperlink r:id="rId67"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20 марта 2025 г. № 33-ФЗ</w:t>
        </w:r>
      </w:hyperlink>
      <w:r>
        <w:rPr>
          <w:rFonts w:ascii="Calibri" w:hAnsi="Calibri"/>
          <w:b w:val="false"/>
          <w:i w:val="false"/>
          <w:caps w:val="false"/>
          <w:smallCaps w:val="false"/>
          <w:color w:val="000000"/>
          <w:spacing w:val="0"/>
          <w:sz w:val="24"/>
        </w:rPr>
        <w:t> </w:t>
      </w:r>
      <w:r>
        <w:rPr>
          <w:rFonts w:ascii="Arial" w:hAnsi="Arial"/>
          <w:b w:val="false"/>
          <w:i w:val="false"/>
          <w:caps w:val="false"/>
          <w:smallCaps w:val="false"/>
          <w:color w:val="000000"/>
          <w:spacing w:val="0"/>
          <w:sz w:val="24"/>
        </w:rPr>
        <w:t>«Об общих принципах организации местного самоуправления в единой системе публичной власти».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6 изложена в редакции решения </w:t>
      </w:r>
      <w:hyperlink r:id="rId68"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Финансовое обеспечение деятельности органов местного самоуправления Шукавского сельского поселения осуществляется исключительно за счет собственных доходов бюджета Шукавского сельского поселения.</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8.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69">
        <w:r>
          <w:rPr>
            <w:rStyle w:val="Hyperlink"/>
            <w:rFonts w:ascii="Arial" w:hAnsi="Arial"/>
            <w:b w:val="false"/>
            <w:i w:val="false"/>
            <w:caps w:val="false"/>
            <w:smallCaps w:val="false"/>
            <w:strike w:val="false"/>
            <w:dstrike w:val="false"/>
            <w:color w:val="0000FF"/>
            <w:spacing w:val="0"/>
            <w:sz w:val="24"/>
            <w:u w:val="none"/>
            <w:effect w:val="none"/>
          </w:rPr>
          <w:t>Конституции</w:t>
        </w:r>
      </w:hyperlink>
      <w:r>
        <w:rPr>
          <w:rFonts w:ascii="Calibri" w:hAnsi="Calibri"/>
          <w:b w:val="false"/>
          <w:i w:val="false"/>
          <w:caps w:val="false"/>
          <w:smallCaps w:val="false"/>
          <w:color w:val="000000"/>
          <w:spacing w:val="0"/>
          <w:sz w:val="24"/>
        </w:rPr>
        <w:t> </w:t>
      </w:r>
      <w:r>
        <w:rPr>
          <w:rFonts w:ascii="Arial" w:hAnsi="Arial"/>
          <w:b w:val="false"/>
          <w:i w:val="false"/>
          <w:caps w:val="false"/>
          <w:smallCaps w:val="false"/>
          <w:color w:val="000000"/>
          <w:spacing w:val="0"/>
          <w:sz w:val="24"/>
        </w:rPr>
        <w:t>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(статья 25 дополнена частью 8 решением </w:t>
      </w:r>
      <w:hyperlink r:id="rId70"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firstLine="72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720" w:start="0" w:end="0"/>
        <w:jc w:val="both"/>
        <w:rPr>
          <w:rFonts w:ascii="Calibri" w:hAnsi="Calibri"/>
          <w:b w:val="false"/>
          <w:i w:val="false"/>
          <w:caps w:val="false"/>
          <w:smallCaps w:val="false"/>
          <w:color w:val="000000"/>
          <w:spacing w:val="0"/>
          <w:sz w:val="24"/>
        </w:rPr>
      </w:pPr>
      <w:r>
        <w:rPr>
          <w:rFonts w:ascii="Arial" w:hAnsi="Arial"/>
          <w:b/>
          <w:i w:val="false"/>
          <w:caps w:val="false"/>
          <w:smallCaps w:val="false"/>
          <w:color w:val="000000"/>
          <w:spacing w:val="0"/>
          <w:sz w:val="24"/>
        </w:rPr>
        <w:t>Статья 26</w:t>
      </w:r>
      <w:r>
        <w:rPr>
          <w:rFonts w:ascii="Arial" w:hAnsi="Arial"/>
          <w:b/>
          <w:i/>
          <w:caps w:val="false"/>
          <w:smallCaps w:val="false"/>
          <w:color w:val="000000"/>
          <w:spacing w:val="0"/>
          <w:sz w:val="24"/>
        </w:rPr>
        <w:t>. </w:t>
      </w:r>
      <w:r>
        <w:rPr>
          <w:rFonts w:ascii="Arial" w:hAnsi="Arial"/>
          <w:b/>
          <w:i w:val="false"/>
          <w:caps w:val="false"/>
          <w:smallCaps w:val="false"/>
          <w:color w:val="000000"/>
          <w:spacing w:val="0"/>
          <w:sz w:val="24"/>
        </w:rPr>
        <w:t>Совет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 народных депутатов Шукавского сельского поселения состоит из 7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Совет народных депутатов Шукавского сельского поселения может осуществлять свои полномочия в случае избрания не менее двух третей от установленной численности депутатов.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Срок полномочий Совета народных депутатов Шукавского сельского поселения  - 5 лет.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Срок полномочий Совета народных депутатов Шукавского сельского поселения не может быть изменен для Совета народных депутатов Шукавского сельского поселения  текущего созыва.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Организацию деятельности Совета народных депутатов Шукавского сельского поселения  осуществляет председатель Совета народных депутатов Шукавского сельского поселения, избираемый депутатами из своего состава на заседании Совета народных депутатов Шукавского сельского поселения открытым голосованием.</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5 изложена в редакции решения </w:t>
      </w:r>
      <w:hyperlink r:id="rId71"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 представлению председателя Совета народных депутатов на заседании Совета народных депутатов Шукавского сельского поселения из числа депутатов избирается заместитель председателя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Порядок избрания заместителя председателя Совета народных депутатов Шукавского сельского поселения  устанавливается Регламентом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6 изложена в редакции решения </w:t>
      </w:r>
      <w:hyperlink r:id="rId72"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В случае временного отсутствия председателя Совета народных депутатов Шукавского сельского поселения (отпуск, командировка, болезнь, временное отстранение его от должности в случаях, установленных федеральным законодательством), его полномочия по организации деятельности Совета народных депутатов Шукавского сельского поселения, определенные статьей 29 настоящего Устава, исполняет заместитель председателя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7 изложена в редакции решения </w:t>
      </w:r>
      <w:hyperlink r:id="rId73"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Расходы на обеспечение деятельности Совета народных депутатов Шукавского сельского поселения предусматриваются в бюджете Шукавского сельского поселения отдельной строкой в соответствии с классификацией расходов бюджетов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Управление и (или) распоряжение Советом народных депутатов Шукавского сельского поселения или отдельными депутатами (группами депутатов), в какой бы то ни было форме, средствами бюджета Шукавского сельского поселения в процессе его исполнения не допускаются, за исключением средств бюджета Шукавского сельского поселения, направляемых на обеспечение деятельности Совета народных депутатов Шукавского  сельского поселения и депутатов.</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27. Компетенция Совета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В исключительной компетенции Совета народных депутатов Шукавского сельского поселения находятся: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принятие Устава Шукавского сельского поселения и внесение в него изменений и дополнений;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утверждение бюджета Шукавского сельского поселения и отчета о его исполнении;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3 изложен в редакции решения </w:t>
      </w:r>
      <w:hyperlink r:id="rId74"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утверждение стратегии социально-экономического развития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4 изложен в редакции решения от </w:t>
      </w:r>
      <w:hyperlink r:id="rId75"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определение порядка управления и распоряжения имуществом, находящимся в муниципальной собственности;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7) - признан утратившим силу решением </w:t>
      </w:r>
      <w:hyperlink r:id="rId7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определение порядка материально-технического и организационного обеспечения деятельности органов местного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10) принятие решения об удалении главы Шукавского сельского поселения в отставку в предусмотренных </w:t>
      </w:r>
      <w:hyperlink r:id="rId77"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случаях»;</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10 изложен в редакции решения </w:t>
      </w:r>
      <w:hyperlink r:id="rId78"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утверждение правил благоустройства территории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пунктом 11 решением от </w:t>
      </w:r>
      <w:hyperlink r:id="rId79"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заслушивание ежегодных отчетов главы Шукавского сельского поселения о результатах его деятельности, о результатах деятельности администрации Шукавского сельского поселения и иных подведомственных главе Шукавского сельского поселения органов местного самоуправления, в том числе о решении вопросов, поставленных Советом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дополнена пунктом 12 решением </w:t>
      </w:r>
      <w:hyperlink r:id="rId80"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К компетенции Совета народных депутатов Шукавского сельского поселения также относятся: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избрание главы Шукавского  сельского поселения из числа кандидатов, представленных конкурсной комиссией по результатам конкурса;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 части 2 изложен в редакции решения </w:t>
      </w:r>
      <w:hyperlink r:id="rId81"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установление порядка проведения конкурса по отбору кандидатур на должность главы  Шукавского сельского поселения, установление общего числа членов конкурсной комиссии по отбору кандидатур на должность главы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дополнена пунктом 1.1 решением </w:t>
      </w:r>
      <w:hyperlink r:id="rId82"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назначение половины членов конкурсной комиссии по отбору кандидатур на должность главы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дополнена пунктом 1.2 решением </w:t>
      </w:r>
      <w:hyperlink r:id="rId83"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установление официальных символов Шукавского сельского поселения и определение порядка официального использования указанных символов;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принятие решения о назначении местного референдума;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осуществление права законодательной инициативы в Воронежской областной Думе;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назначение муниципальных выборов;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Шукавского сельского поселения, а также по вопросам изменения границ Шукавского сельского поселения или преобразования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7) - признан утратившим силу решением </w:t>
      </w:r>
      <w:hyperlink r:id="rId84"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принятие решения о досрочном прекращении полномочий главы Шукавского сельского поселения, полномочий депутатов в случаях, предусмотренных федеральным законодательством;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избрание и освобождение от должности председателя Совета народных депутатов Шукавского сельского поселения, заместителя председателя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10 изложен в редакции решения </w:t>
      </w:r>
      <w:hyperlink r:id="rId85"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создание и упразднение  комиссий (комитетов) или иных структурных подразделений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принятие Регламента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утверждение структуры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14) определение в соответствии с требованиями действующего законодательства порядка и условий приватизации муниципального имущества;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16) учреждение печатного средства массовой информации;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17) рассмотрение запросов депутатов и принятие по ним решений;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18) учреждение почетных званий, наград и премий Шукавского сельского поселения и положений о них;</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19) утверждение Положений по вопросам организации муниципальной службы;</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20) утверждение иных Положений и принятие иных нормативных правовых актов, определенных в данном Уставе;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21) иные полномочия, отнесенные к компетенции Совета народных депутатов Шукавского сельского поселения федеральными законами, Уставом Воронежской области, законами Воронежской области, настоящим Уставом.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28. Правовая инициатива в Совете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Право внесения в Совет народных депутатов Шукавского сельского поселения проектов муниципальных правовых актов, подлежащих обязательному рассмотрению, принадлежит: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депутатам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постоянным комиссиям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главе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инициативной группе граждан в соответствии со статьей 17 настоящего Устава;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органам территориального общественного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прокурору Верхнехавского района.</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29</w:t>
      </w:r>
      <w:r>
        <w:rPr>
          <w:rFonts w:ascii="Arial" w:hAnsi="Arial"/>
          <w:b/>
          <w:i/>
          <w:caps w:val="false"/>
          <w:smallCaps w:val="false"/>
          <w:color w:val="000000"/>
          <w:spacing w:val="0"/>
          <w:sz w:val="24"/>
        </w:rPr>
        <w:t>. </w:t>
      </w:r>
      <w:r>
        <w:rPr>
          <w:rFonts w:ascii="Arial" w:hAnsi="Arial"/>
          <w:b/>
          <w:i w:val="false"/>
          <w:caps w:val="false"/>
          <w:smallCaps w:val="false"/>
          <w:color w:val="000000"/>
          <w:spacing w:val="0"/>
          <w:sz w:val="24"/>
        </w:rPr>
        <w:t>Полномочия председателя Совета народных депутатов Шукавского</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сельского поселения по организации деятельности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29 изложена в редакции решения </w:t>
      </w:r>
      <w:hyperlink r:id="rId8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numPr>
          <w:ilvl w:val="0"/>
          <w:numId w:val="1"/>
        </w:numPr>
        <w:tabs>
          <w:tab w:val="clear" w:pos="709"/>
          <w:tab w:val="left" w:pos="709" w:leader="none"/>
        </w:tabs>
        <w:bidi w:val="0"/>
        <w:ind w:firstLine="1395" w:start="709"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Председатель Совета народных депутатов Шукавского сельского поселения, для обеспечения функционирования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созывает сессии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формирует повестку дня сессии;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вносит на рассмотрение сессии вопросы и проекты решений, актов резолютивного характера;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издаёт постановления и распоряжения по вопросам организации деятельности Совета народных депутатов Шукавского сельского поселения, подписывает решения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организует и контролирует выполнение актов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Председатель Совета народных депутатов Шукавского сельского поселения осуществляет свои полномочия на непостоянной основе.</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30</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Сессия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30 изложена в редакции решения </w:t>
      </w:r>
      <w:hyperlink r:id="rId87"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 народных депутатов Шукавского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Шукавского сельского поселения руководит председатель Совета народных депутатов Шукавского сельского поселения, а в его отсутствие - заместитель председателя Совета народных депутатов.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Сессия Совета народных депутатов Шукавского сельского поселения состоит из заседаний, а также проводимых в период между ними заседаний комиссий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Заседания Совета народных депутатов Шукавского сельского поселения правомочны, если на них присутствует более 50 процентов от избранного числа депутатов.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Совет народных депутатов Шукавского сельского поселения принимает Регламент, регулирующий вопросы организации деятельности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Первое заседание Совета народных депутатов Шукавского сельского поселения созывается не позднее чем в трехнедельный срок со дня избрания в Совет народных депутатов Шукавского сельского поселения не менее 2/3 от установленного числа депутатов.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Основаниями для созыва внеочередной сессии Совета народных депутатов Шукавского сельского поселения являются требование главы Шукавского сельского поселения, либо требование не менее 1/3 от числа избранных депутатов Совета народных депутатов Шукавского сельского поселения. Предложение о созыве сессии должно содержать перечень вносимых на обсуждение вопросов.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случае досрочного прекращения полномочий председателя Совета народных депутатов Шукавского сельского поселения внеочередная сессия для выборов нового председателя Совета народных депутатов Шукавского сельского поселения созывается по инициативе заместителя председателя Совета народных депутатов Шукавского сельского поселения в соответствии с Регламентом Совета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280" w:after="280"/>
        <w:ind w:firstLine="709" w:start="0" w:end="0"/>
        <w:jc w:val="both"/>
        <w:rPr>
          <w:rFonts w:ascii="Arial" w:hAnsi="Arial"/>
          <w:b/>
          <w:i w:val="false"/>
          <w:caps w:val="false"/>
          <w:smallCaps w:val="false"/>
          <w:color w:val="000000"/>
          <w:spacing w:val="0"/>
          <w:sz w:val="24"/>
          <w:shd w:fill="FFFFFF" w:val="clear"/>
        </w:rPr>
      </w:pPr>
      <w:r>
        <w:rPr>
          <w:rFonts w:ascii="Arial" w:hAnsi="Arial"/>
          <w:b/>
          <w:i w:val="false"/>
          <w:caps w:val="false"/>
          <w:smallCaps w:val="false"/>
          <w:color w:val="000000"/>
          <w:spacing w:val="0"/>
          <w:sz w:val="24"/>
          <w:shd w:fill="FFFFFF" w:val="clear"/>
        </w:rPr>
        <w:t>Статья 31. Досрочное прекращение полномочий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31 изложена в редакции решения </w:t>
      </w:r>
      <w:hyperlink r:id="rId88"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280" w:after="280"/>
        <w:ind w:firstLine="709"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shd w:fill="FFFFFF" w:val="clear"/>
        </w:rPr>
      </w:pPr>
      <w:bookmarkStart w:id="3" w:name="_Hlk202989571_Копия_1"/>
      <w:bookmarkStart w:id="4" w:name="_Hlk202989658"/>
      <w:bookmarkEnd w:id="3"/>
      <w:bookmarkEnd w:id="4"/>
      <w:r>
        <w:rPr>
          <w:rFonts w:ascii="Arial" w:hAnsi="Arial"/>
          <w:b w:val="false"/>
          <w:i w:val="false"/>
          <w:caps w:val="false"/>
          <w:smallCaps w:val="false"/>
          <w:color w:val="000000"/>
          <w:spacing w:val="0"/>
          <w:sz w:val="24"/>
          <w:shd w:fill="FFFFFF" w:val="clear"/>
        </w:rPr>
        <w:t>1. Полномочия Совета народных депутатов Шукавского сельского поселения прекращаются досрочно в следующих случаях:</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shd w:fill="FFFFFF" w:val="clear"/>
        </w:rPr>
      </w:pPr>
      <w:r>
        <w:rPr>
          <w:rFonts w:ascii="Arial" w:hAnsi="Arial"/>
          <w:b w:val="false"/>
          <w:i w:val="false"/>
          <w:caps w:val="false"/>
          <w:smallCaps w:val="false"/>
          <w:color w:val="000000"/>
          <w:spacing w:val="0"/>
          <w:sz w:val="24"/>
          <w:shd w:fill="FFFFFF" w:val="clear"/>
        </w:rPr>
        <w:t>1) вступление в силу закона Воронежской области о его роспуске;</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shd w:fill="FFFFFF" w:val="clear"/>
        </w:rPr>
      </w:pPr>
      <w:r>
        <w:rPr>
          <w:rFonts w:ascii="Arial" w:hAnsi="Arial"/>
          <w:b w:val="false"/>
          <w:i w:val="false"/>
          <w:caps w:val="false"/>
          <w:smallCaps w:val="false"/>
          <w:color w:val="000000"/>
          <w:spacing w:val="0"/>
          <w:sz w:val="24"/>
          <w:shd w:fill="FFFFFF" w:val="clear"/>
        </w:rPr>
        <w:t>2) принятие не менее чем двумя третями от установленной численности депутатов Совета народных депутатов Шукавского сельского поселения решения о самороспуске;</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shd w:fill="FFFFFF" w:val="clear"/>
        </w:rPr>
      </w:pPr>
      <w:r>
        <w:rPr>
          <w:rFonts w:ascii="Arial" w:hAnsi="Arial"/>
          <w:b w:val="false"/>
          <w:i w:val="false"/>
          <w:caps w:val="false"/>
          <w:smallCaps w:val="false"/>
          <w:color w:val="000000"/>
          <w:spacing w:val="0"/>
          <w:sz w:val="24"/>
          <w:shd w:fill="FFFFFF" w:val="clear"/>
        </w:rPr>
        <w:t>3) вступление в силу решения Воронежского областного суда о неправомочности данного состава депутатов Совета народных депутатов Шукавского сельского поселения, в том числе в связи со сложением депутатами своих полномочий;</w:t>
      </w:r>
    </w:p>
    <w:p>
      <w:pPr>
        <w:pStyle w:val="BodyText"/>
        <w:widowControl/>
        <w:bidi w:val="0"/>
        <w:spacing w:before="0" w:after="0"/>
        <w:ind w:firstLine="709" w:start="0" w:end="0"/>
        <w:jc w:val="both"/>
        <w:rPr/>
      </w:pPr>
      <w:r>
        <w:rPr>
          <w:rFonts w:ascii="Arial" w:hAnsi="Arial"/>
          <w:b w:val="false"/>
          <w:i w:val="false"/>
          <w:caps w:val="false"/>
          <w:smallCaps w:val="false"/>
          <w:color w:val="000000"/>
          <w:spacing w:val="0"/>
          <w:sz w:val="24"/>
          <w:shd w:fill="FFFFFF" w:val="clear"/>
        </w:rPr>
        <w:t>4) преобразование поселения, осуществляемое в соответствии с частями 6 и 7 статьи 12 </w:t>
      </w:r>
      <w:hyperlink r:id="rId89" w:tgtFrame="_blank">
        <w:r>
          <w:rPr>
            <w:rStyle w:val="Hyperlink"/>
            <w:rFonts w:ascii="Arial" w:hAnsi="Arial"/>
            <w:b w:val="false"/>
            <w:i w:val="false"/>
            <w:caps w:val="false"/>
            <w:smallCaps w:val="false"/>
            <w:strike w:val="false"/>
            <w:dstrike w:val="false"/>
            <w:color w:val="0000FF"/>
            <w:spacing w:val="0"/>
            <w:sz w:val="24"/>
            <w:u w:val="none"/>
            <w:effect w:val="none"/>
            <w:shd w:fill="FFFFFF" w:val="clear"/>
          </w:rPr>
          <w:t>Федерального закона от 20 марта 2025 г. № 33-ФЗ</w:t>
        </w:r>
      </w:hyperlink>
      <w:r>
        <w:rPr>
          <w:rFonts w:ascii="Times New Roman" w:hAnsi="Times New Roman"/>
          <w:b w:val="false"/>
          <w:i w:val="false"/>
          <w:caps w:val="false"/>
          <w:smallCaps w:val="false"/>
          <w:color w:val="000000"/>
          <w:spacing w:val="0"/>
          <w:sz w:val="24"/>
          <w:shd w:fill="FFFFFF" w:val="clear"/>
        </w:rPr>
        <w:t> </w:t>
      </w:r>
      <w:r>
        <w:rPr>
          <w:rFonts w:ascii="Arial" w:hAnsi="Arial"/>
          <w:b w:val="false"/>
          <w:i w:val="false"/>
          <w:caps w:val="false"/>
          <w:smallCaps w:val="false"/>
          <w:color w:val="000000"/>
          <w:spacing w:val="0"/>
          <w:sz w:val="24"/>
          <w:shd w:fill="FFFFFF" w:val="clear"/>
        </w:rPr>
        <w:t>«Об общих принципах организации местного самоуправления в единой системе публичной власти»;</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shd w:fill="FFFFFF" w:val="clear"/>
        </w:rPr>
      </w:pPr>
      <w:r>
        <w:rPr>
          <w:rFonts w:ascii="Arial" w:hAnsi="Arial"/>
          <w:b w:val="false"/>
          <w:i w:val="false"/>
          <w:caps w:val="false"/>
          <w:smallCaps w:val="false"/>
          <w:color w:val="000000"/>
          <w:spacing w:val="0"/>
          <w:sz w:val="24"/>
          <w:shd w:fill="FFFFFF" w:val="clear"/>
        </w:rPr>
        <w:t>5) увеличение численности избирателей Шукавского сельского поселения более чем на 25 процентов;</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shd w:fill="FFFFFF" w:val="clear"/>
        </w:rPr>
      </w:pPr>
      <w:r>
        <w:rPr>
          <w:rFonts w:ascii="Arial" w:hAnsi="Arial"/>
          <w:b w:val="false"/>
          <w:i w:val="false"/>
          <w:caps w:val="false"/>
          <w:smallCaps w:val="false"/>
          <w:color w:val="000000"/>
          <w:spacing w:val="0"/>
          <w:sz w:val="24"/>
          <w:shd w:fill="FFFFFF" w:val="clear"/>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shd w:fill="FFFFFF" w:val="clear"/>
        </w:rPr>
      </w:pPr>
      <w:r>
        <w:rPr>
          <w:rFonts w:ascii="Arial" w:hAnsi="Arial"/>
          <w:b w:val="false"/>
          <w:i w:val="false"/>
          <w:caps w:val="false"/>
          <w:smallCaps w:val="false"/>
          <w:color w:val="000000"/>
          <w:spacing w:val="0"/>
          <w:sz w:val="24"/>
          <w:shd w:fill="FFFFFF" w:val="clear"/>
        </w:rPr>
        <w:t>2. Досрочное прекращение полномочий Совета народных депутатов Шукавского сельского поселения влечет за собой досрочное прекращение полномочий его депутатов.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shd w:fill="FFFFFF" w:val="clear"/>
        </w:rPr>
      </w:pPr>
      <w:r>
        <w:rPr>
          <w:rFonts w:ascii="Arial" w:hAnsi="Arial"/>
          <w:b w:val="false"/>
          <w:i w:val="false"/>
          <w:caps w:val="false"/>
          <w:smallCaps w:val="false"/>
          <w:color w:val="000000"/>
          <w:spacing w:val="0"/>
          <w:sz w:val="24"/>
          <w:shd w:fill="FFFFFF" w:val="clear"/>
        </w:rPr>
        <w:t>3. В случае досрочного прекращения полномочий Совета народных депутатов Шукавского сельского поселения досрочные выборы в указанный представительный орган проводятся в сроки, установленные федеральным законом.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32.</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Депутат Совета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В Совет народных депутатов Шукавского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Депутату Совета народных депутатов Шукавского сельского поселения обеспечиваются условия для беспрепятственного осуществления своих полномочий.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Депутаты Совета народных депутатов Шукавского сельского поселения избираются на срок полномочий Совета народных депутатов Шукавского сельского поселения. Полномочия депутата начинаются со дня его избрания и прекращаются со дня начала работы Совета народных депутатов Шукавского  сельского поселения нового созыва.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В соответствии с решением Совета народных депутатов Шукавского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33. Статус депутата, члена выборного органа местного самоуправления, выборного должностного лица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Депутату, члену выборного органа местного самоуправления, главе Шукавского сельского поселения, осуществляющим полномочия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Шукавского  сельского поселения гарантируются: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условия осуществления деятельности депутата, члена выборного органа местного самоуправления, главы Шукавского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ежемесячное денежное вознаграждение;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ежегодный основной оплачиваемый отпуск и ежегодный дополнительный оплачиваемый отпуск за ненормированный рабочий день;</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медицинское обслуживание;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страхование на случай причинения вреда здоровью и имуществу депутата, члена выборного органа местного самоуправления, главы Шукавского сельского поселения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доплата к страховой пенсии по старости (инвалидности);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7 изложен в редакции решения от </w:t>
      </w:r>
      <w:hyperlink r:id="rId90"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лицам, замещавшим выборные муниципальные должности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Размер и порядок предоставления указанных гарантий и компенсаций устанавливается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Депутату, члену выборного органа местного самоуправления, главе Шукавского сельского поселения, осуществляющим полномочия на непостоянной основе, за счет средств бюджета Шукавского сельского поселения гарантируются: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условия осуществления деятельности, обеспечивающие исполнение полномочий депутата, члена выборного органа местного самоуправления, главы Шукавского сельского поселения, в соответствии с муниципальными правовыми актами органов местного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компенсация расходов, связанных с исполнением полномочий депутата, члена выборного органа местного самоуправления, главы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Депутату Совета народных депутатов Шукавского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Шукавского сельского поселения в соответствии с </w:t>
      </w:r>
      <w:hyperlink r:id="rId91"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Arial" w:hAnsi="Arial"/>
          <w:b w:val="false"/>
          <w:i w:val="false"/>
          <w:caps w:val="false"/>
          <w:smallCaps w:val="false"/>
          <w:color w:val="000000"/>
          <w:spacing w:val="0"/>
          <w:sz w:val="24"/>
        </w:rPr>
        <w:t> Воронежской области и не может составлять в совокупности менее двух и более шести рабочих дней в месяц.</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изложена в редакции решения </w:t>
      </w:r>
      <w:hyperlink r:id="rId92"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2.1.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Федеральный закон от 06.10.2003 N 131-ФЗ "Об общих принципах организации местного самоуправления в Российской Федерации", иными федеральными законами.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33 дополнена пунктом 2.1 в редакции </w:t>
      </w:r>
      <w:hyperlink r:id="rId93"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3. Депутат, член выборного органа местного самоуправления, выборное должностное лицо местного самоуправления Шукавского сельского поселения должны соблюдать ограничения, запреты, исполнять обязанности, которые установлены Федеральным </w:t>
      </w:r>
      <w:hyperlink r:id="rId94"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95"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от 25 декабря 2008 года № 273-ФЗ «О противодействии коррупции», Федеральным </w:t>
      </w:r>
      <w:hyperlink r:id="rId96"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от 3 декабря 2012 года № 230-ФЗ «О контроле за соответствием расходов лиц, замещающих государственные должности, и иных лиц их доходам», Федеральным </w:t>
      </w:r>
      <w:hyperlink r:id="rId97"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98" w:tgtFrame="_blank">
        <w:r>
          <w:rPr>
            <w:rStyle w:val="Hyperlink"/>
            <w:rFonts w:ascii="Arial" w:hAnsi="Arial"/>
            <w:b w:val="false"/>
            <w:i w:val="false"/>
            <w:caps w:val="false"/>
            <w:smallCaps w:val="false"/>
            <w:strike w:val="false"/>
            <w:dstrike w:val="false"/>
            <w:color w:val="0000FF"/>
            <w:spacing w:val="0"/>
            <w:sz w:val="24"/>
            <w:u w:val="none"/>
            <w:effect w:val="none"/>
            <w:shd w:fill="FFFFFF" w:val="clear"/>
          </w:rPr>
          <w:t>Федеральным законом от 20 марта 2025 г. № 33-ФЗ</w:t>
        </w:r>
      </w:hyperlink>
      <w:r>
        <w:rPr>
          <w:rFonts w:ascii="Times New Roman" w:hAnsi="Times New Roman"/>
          <w:b w:val="false"/>
          <w:i w:val="false"/>
          <w:caps w:val="false"/>
          <w:smallCaps w:val="false"/>
          <w:color w:val="000000"/>
          <w:spacing w:val="0"/>
          <w:sz w:val="24"/>
          <w:shd w:fill="FFFFFF" w:val="clear"/>
        </w:rPr>
        <w:t> </w:t>
      </w:r>
      <w:r>
        <w:rPr>
          <w:rFonts w:ascii="Arial" w:hAnsi="Arial"/>
          <w:b w:val="false"/>
          <w:i w:val="false"/>
          <w:caps w:val="false"/>
          <w:smallCaps w:val="false"/>
          <w:color w:val="000000"/>
          <w:spacing w:val="0"/>
          <w:sz w:val="24"/>
          <w:shd w:fill="FFFFFF" w:val="clear"/>
        </w:rPr>
        <w:t>«Об общих принципах организации местного самоуправления в единой системе публичной власти».</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(Часть 3 изложена в редакции решения </w:t>
      </w:r>
      <w:hyperlink r:id="rId99"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strike w:val="false"/>
          <w:dstrike w:val="false"/>
          <w:color w:val="0000FF"/>
          <w:spacing w:val="0"/>
          <w:sz w:val="24"/>
          <w:u w:val="none"/>
          <w:effect w:val="none"/>
        </w:rPr>
        <w:t>, </w:t>
      </w:r>
      <w:hyperlink r:id="rId100"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3.1.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Шукавского сельского поселения не вправе:</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заниматься предпринимательской деятельностью лично или через доверенных лиц;</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участвовать в управлении коммерческой или некоммерческой организацией, за исключением следующих случаев:</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BodyText"/>
        <w:widowControl/>
        <w:bidi w:val="0"/>
        <w:spacing w:before="0" w:after="0"/>
        <w:ind w:firstLine="555" w:start="0" w:end="0"/>
        <w:jc w:val="both"/>
        <w:rPr/>
      </w:pPr>
      <w:r>
        <w:rPr>
          <w:rFonts w:ascii="Arial" w:hAnsi="Arial"/>
          <w:b w:val="false"/>
          <w:i w:val="false"/>
          <w:caps w:val="false"/>
          <w:smallCaps w:val="false"/>
          <w:color w:val="000000"/>
          <w:spacing w:val="0"/>
          <w:sz w:val="24"/>
        </w:rPr>
        <w:t>(подпункт «а» пункта 2 изложен в редакции решения </w:t>
      </w:r>
      <w:hyperlink r:id="rId101"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firstLine="555" w:start="0" w:end="0"/>
        <w:jc w:val="both"/>
        <w:rPr/>
      </w:pPr>
      <w:r>
        <w:rPr>
          <w:rFonts w:ascii="Arial" w:hAnsi="Arial"/>
          <w:b w:val="false"/>
          <w:i w:val="false"/>
          <w:caps w:val="false"/>
          <w:smallCaps w:val="false"/>
          <w:color w:val="000000"/>
          <w:spacing w:val="0"/>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Воронежской области (руководителя высшего исполнительного органа государственной власти Воронежской области) в порядке, установленном </w:t>
      </w:r>
      <w:hyperlink r:id="rId102"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Arial" w:hAnsi="Arial"/>
          <w:b w:val="false"/>
          <w:i w:val="false"/>
          <w:caps w:val="false"/>
          <w:smallCaps w:val="false"/>
          <w:color w:val="000000"/>
          <w:spacing w:val="0"/>
          <w:sz w:val="24"/>
        </w:rPr>
        <w:t> Воронежской области;</w:t>
      </w:r>
    </w:p>
    <w:p>
      <w:pPr>
        <w:pStyle w:val="BodyText"/>
        <w:widowControl/>
        <w:bidi w:val="0"/>
        <w:spacing w:before="0" w:after="0"/>
        <w:ind w:firstLine="555" w:start="0" w:end="0"/>
        <w:jc w:val="both"/>
        <w:rPr/>
      </w:pPr>
      <w:r>
        <w:rPr>
          <w:rFonts w:ascii="Arial" w:hAnsi="Arial"/>
          <w:b w:val="false"/>
          <w:i w:val="false"/>
          <w:caps w:val="false"/>
          <w:smallCaps w:val="false"/>
          <w:color w:val="000000"/>
          <w:spacing w:val="0"/>
          <w:sz w:val="24"/>
        </w:rPr>
        <w:t>(подпункт «б» пункта 2 изложен в редакции решения </w:t>
      </w:r>
      <w:hyperlink r:id="rId103"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представление на безвозмездной основе интересов Шукавского сельского поселения в совете муниципальных образований Воронежской области, иных объединениях муниципальных образований, а также в их органах управления;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 представление на безвозмездной основе интересов Шукавского сельского поселения в органах управления и ревизионной комиссии организации, учредителем (акционером, участником) которой является Шукавского сельского поселения, в соответствии с муниципальными правовыми актами, определяющими порядок осуществления от имени Шукавского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д) иные случаи, предусмотренные федеральными законами;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3.2. К депутату, члену выборного органа местного самоуправления, выборному должностному лицу местного самоуправления Шукавского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предупреждение;</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освобождение депутата, члена выборного органа местного самоуправления Шукавского сельского поселения от должности в Совете народных депутатов Шукавского сельского поселения, выборном органе местного самоуправления Шукавского сельского поселения с лишением права занимать должности в Совете народных депутатов Шукавского сельского поселения, выборном органе местного самоуправления Шукавского сельского поселения до прекращения срока его полномочий;</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запрет занимать должности в Совете народных депутатов Шукавского сельского поселения, выборном органе местного самоуправления Шукавского сельского поселения до прекращения срока его полномочий;</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запрет исполнять полномочия на постоянной основе до прекращения срока его полномочий.</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3.3.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Шукавского сельского поселения мер ответственности, указанных в части 3.1 настоящей статьи, определяется муниципальным правовым актом в соответствии с </w:t>
      </w:r>
      <w:hyperlink r:id="rId104"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Воронежской области..</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(Статья дополнена частями 3.1- 3.3. решением </w:t>
      </w:r>
      <w:hyperlink r:id="rId105" w:tgtFrame="_blank">
        <w:r>
          <w:rPr>
            <w:rStyle w:val="Hyperlink"/>
            <w:rFonts w:ascii="Arial" w:hAnsi="Arial"/>
            <w:b w:val="false"/>
            <w:i w:val="false"/>
            <w:caps w:val="false"/>
            <w:smallCaps w:val="false"/>
            <w:strike w:val="false"/>
            <w:dstrike w:val="false"/>
            <w:color w:val="0000FF"/>
            <w:spacing w:val="0"/>
            <w:sz w:val="24"/>
            <w:u w:val="none"/>
            <w:effect w:val="none"/>
          </w:rPr>
          <w:t>от 24.09.2020 № 7</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3.4.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06" w:tgtFrame="_blank">
        <w:r>
          <w:rPr>
            <w:rStyle w:val="Hyperlink"/>
            <w:rFonts w:ascii="Arial" w:hAnsi="Arial"/>
            <w:b w:val="false"/>
            <w:i w:val="false"/>
            <w:caps w:val="false"/>
            <w:smallCaps w:val="false"/>
            <w:strike w:val="false"/>
            <w:dstrike w:val="false"/>
            <w:color w:val="0000FF"/>
            <w:spacing w:val="0"/>
            <w:sz w:val="24"/>
            <w:u w:val="none"/>
            <w:effect w:val="none"/>
            <w:shd w:fill="FFFFFF" w:val="clear"/>
          </w:rPr>
          <w:t>Федеральным законом от 20 марта 2025 г. № 33-ФЗ</w:t>
        </w:r>
      </w:hyperlink>
      <w:r>
        <w:rPr>
          <w:rFonts w:ascii="Times New Roman" w:hAnsi="Times New Roman"/>
          <w:b w:val="false"/>
          <w:i w:val="false"/>
          <w:caps w:val="false"/>
          <w:smallCaps w:val="false"/>
          <w:color w:val="000000"/>
          <w:spacing w:val="0"/>
          <w:sz w:val="24"/>
          <w:shd w:fill="FFFFFF" w:val="clear"/>
        </w:rPr>
        <w:t> </w:t>
      </w:r>
      <w:r>
        <w:rPr>
          <w:rFonts w:ascii="Arial" w:hAnsi="Arial"/>
          <w:b w:val="false"/>
          <w:i w:val="false"/>
          <w:caps w:val="false"/>
          <w:smallCaps w:val="false"/>
          <w:color w:val="000000"/>
          <w:spacing w:val="0"/>
          <w:sz w:val="24"/>
          <w:shd w:fill="FFFFFF" w:val="clear"/>
        </w:rPr>
        <w:t>«Об общих принципах организации местного самоуправления в единой системе публичной власти»</w:t>
      </w:r>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07"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25 декабря 2008 года  № 273-ФЗ</w:t>
        </w:r>
      </w:hyperlink>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«О противодействии коррупции».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33 дополнена частью 3.4 решением от </w:t>
      </w:r>
      <w:hyperlink r:id="rId108" w:tgtFrame="_blank">
        <w:r>
          <w:rPr>
            <w:rStyle w:val="Hyperlink"/>
            <w:rFonts w:ascii="Arial" w:hAnsi="Arial"/>
            <w:b w:val="false"/>
            <w:i w:val="false"/>
            <w:caps w:val="false"/>
            <w:smallCaps w:val="false"/>
            <w:strike w:val="false"/>
            <w:dstrike w:val="false"/>
            <w:color w:val="0000FF"/>
            <w:spacing w:val="0"/>
            <w:sz w:val="24"/>
            <w:u w:val="none"/>
            <w:effect w:val="none"/>
          </w:rPr>
          <w:t>21.03.2024 № 94</w:t>
        </w:r>
      </w:hyperlink>
      <w:r>
        <w:rPr>
          <w:rFonts w:ascii="Arial" w:hAnsi="Arial"/>
          <w:b w:val="false"/>
          <w:i w:val="false"/>
          <w:caps w:val="false"/>
          <w:smallCaps w:val="false"/>
          <w:strike w:val="false"/>
          <w:dstrike w:val="false"/>
          <w:color w:val="0000FF"/>
          <w:spacing w:val="0"/>
          <w:sz w:val="24"/>
          <w:u w:val="none"/>
          <w:effect w:val="none"/>
        </w:rPr>
        <w:t>, </w:t>
      </w:r>
      <w:hyperlink r:id="rId109"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Полномочия депутата, члена выборного органа местного самоуправления прекращаются досрочно в случае:</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смерти;</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отставки по собственному желанию;</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признания судом недееспособным или ограниченно дееспособным;</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признания судом безвестно отсутствующим или объявления умершим;</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вступления в отношении его в законную силу обвинительного приговора суда;</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выезда за пределы Российской Федерации на постоянное место жительства;</w:t>
      </w:r>
    </w:p>
    <w:p>
      <w:pPr>
        <w:pStyle w:val="BodyText"/>
        <w:widowControl/>
        <w:bidi w:val="0"/>
        <w:spacing w:before="0" w:after="0"/>
        <w:ind w:firstLine="720" w:start="0" w:end="0"/>
        <w:jc w:val="both"/>
        <w:rPr>
          <w:rFonts w:ascii="Times New Roman" w:hAnsi="Times New Roman"/>
          <w:b w:val="false"/>
          <w:i w:val="false"/>
          <w:caps w:val="false"/>
          <w:smallCaps w:val="false"/>
          <w:color w:val="000000"/>
          <w:spacing w:val="0"/>
          <w:sz w:val="24"/>
        </w:rPr>
      </w:pPr>
      <w:r>
        <w:rPr>
          <w:rFonts w:ascii="Arial" w:hAnsi="Arial"/>
          <w:b w:val="false"/>
          <w:i w:val="false"/>
          <w:caps w:val="false"/>
          <w:smallCaps w:val="false"/>
          <w:color w:val="000000"/>
          <w:spacing w:val="0"/>
          <w:sz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7 части 4 статьи 33 в редакции </w:t>
      </w:r>
      <w:hyperlink r:id="rId110"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firstLine="72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отзыва избирателями;</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досрочного прекращения полномочий Совета народных депутатов Шукавского сельского поселения, выборного органа местного самоуправления;</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призыва на военную службу или направления на заменяющую ее альтернативную гражданскую службу;</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10.1) приобретения им статуса иностранного агента;</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(часть 4 дополнена пунктом 10.1 решением </w:t>
      </w:r>
      <w:hyperlink r:id="rId111" w:tgtFrame="_blank">
        <w:r>
          <w:rPr>
            <w:rStyle w:val="Hyperlink"/>
            <w:rFonts w:ascii="Arial" w:hAnsi="Arial"/>
            <w:b w:val="false"/>
            <w:i w:val="false"/>
            <w:caps w:val="false"/>
            <w:smallCaps w:val="false"/>
            <w:strike w:val="false"/>
            <w:dstrike w:val="false"/>
            <w:color w:val="0000FF"/>
            <w:spacing w:val="0"/>
            <w:sz w:val="24"/>
            <w:u w:val="none"/>
            <w:effect w:val="none"/>
          </w:rPr>
          <w:t>от 25.10.2024 № 114</w:t>
        </w:r>
      </w:hyperlink>
      <w:r>
        <w:rPr>
          <w:rFonts w:ascii="Arial" w:hAnsi="Arial"/>
          <w:b w:val="false"/>
          <w:i w:val="false"/>
          <w:caps w:val="false"/>
          <w:smallCaps w:val="false"/>
          <w:color w:val="000000"/>
          <w:spacing w:val="0"/>
          <w:sz w:val="24"/>
        </w:rPr>
        <w:t>)</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11) в иных случаях, установленных  </w:t>
      </w:r>
      <w:hyperlink r:id="rId112" w:tgtFrame="_blank">
        <w:r>
          <w:rPr>
            <w:rStyle w:val="Hyperlink"/>
            <w:rFonts w:ascii="Arial" w:hAnsi="Arial"/>
            <w:b w:val="false"/>
            <w:i w:val="false"/>
            <w:caps w:val="false"/>
            <w:smallCaps w:val="false"/>
            <w:strike w:val="false"/>
            <w:dstrike w:val="false"/>
            <w:color w:val="0000FF"/>
            <w:spacing w:val="0"/>
            <w:sz w:val="24"/>
            <w:u w:val="none"/>
            <w:effect w:val="none"/>
            <w:shd w:fill="FFFFFF" w:val="clear"/>
          </w:rPr>
          <w:t>Федеральным законом от 20 марта 2025 г. № 33-ФЗ</w:t>
        </w:r>
      </w:hyperlink>
      <w:r>
        <w:rPr>
          <w:rFonts w:ascii="Times New Roman" w:hAnsi="Times New Roman"/>
          <w:b w:val="false"/>
          <w:i w:val="false"/>
          <w:caps w:val="false"/>
          <w:smallCaps w:val="false"/>
          <w:color w:val="000000"/>
          <w:spacing w:val="0"/>
          <w:sz w:val="24"/>
          <w:shd w:fill="FFFFFF" w:val="clear"/>
        </w:rPr>
        <w:t> </w:t>
      </w:r>
      <w:r>
        <w:rPr>
          <w:rFonts w:ascii="Arial" w:hAnsi="Arial"/>
          <w:b w:val="false"/>
          <w:i w:val="false"/>
          <w:caps w:val="false"/>
          <w:smallCaps w:val="false"/>
          <w:color w:val="000000"/>
          <w:spacing w:val="0"/>
          <w:sz w:val="24"/>
          <w:shd w:fill="FFFFFF" w:val="clear"/>
        </w:rPr>
        <w:t>«Об общих принципах организации местного самоуправления в единой системе публичной власти»</w:t>
      </w:r>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и иными федеральными законами.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11 изложен в редакции решения </w:t>
      </w:r>
      <w:hyperlink r:id="rId113"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firstLine="720" w:start="0" w:end="0"/>
        <w:jc w:val="both"/>
        <w:rPr/>
      </w:pPr>
      <w:r>
        <w:rPr>
          <w:rFonts w:ascii="Arial" w:hAnsi="Arial"/>
          <w:b w:val="false"/>
          <w:i w:val="false"/>
          <w:caps w:val="false"/>
          <w:smallCaps w:val="false"/>
          <w:color w:val="000000"/>
          <w:spacing w:val="0"/>
          <w:sz w:val="24"/>
        </w:rPr>
        <w:t>5. Полномочия депутата, члена выборного органа местного самоуправления, выборного должностного лица местного самоуправления Шукавского сельского поселения, иного лица, замещающего муниципальную должность, прекращаются досрочно в случае несоблюдения ограничений, установленных </w:t>
      </w:r>
      <w:hyperlink r:id="rId114" w:tgtFrame="_blank">
        <w:r>
          <w:rPr>
            <w:rStyle w:val="Hyperlink"/>
            <w:rFonts w:ascii="Arial" w:hAnsi="Arial"/>
            <w:b w:val="false"/>
            <w:i w:val="false"/>
            <w:caps w:val="false"/>
            <w:smallCaps w:val="false"/>
            <w:strike w:val="false"/>
            <w:dstrike w:val="false"/>
            <w:color w:val="0000FF"/>
            <w:spacing w:val="0"/>
            <w:sz w:val="24"/>
            <w:u w:val="none"/>
            <w:effect w:val="none"/>
            <w:shd w:fill="FFFFFF" w:val="clear"/>
          </w:rPr>
          <w:t>Федеральным законом от 20 марта 2025 г. № 33-ФЗ</w:t>
        </w:r>
      </w:hyperlink>
      <w:r>
        <w:rPr>
          <w:rFonts w:ascii="Times New Roman" w:hAnsi="Times New Roman"/>
          <w:b w:val="false"/>
          <w:i w:val="false"/>
          <w:caps w:val="false"/>
          <w:smallCaps w:val="false"/>
          <w:color w:val="000000"/>
          <w:spacing w:val="0"/>
          <w:sz w:val="24"/>
          <w:shd w:fill="FFFFFF" w:val="clear"/>
        </w:rPr>
        <w:t> </w:t>
      </w:r>
      <w:r>
        <w:rPr>
          <w:rFonts w:ascii="Arial" w:hAnsi="Arial"/>
          <w:b w:val="false"/>
          <w:i w:val="false"/>
          <w:caps w:val="false"/>
          <w:smallCaps w:val="false"/>
          <w:color w:val="000000"/>
          <w:spacing w:val="0"/>
          <w:sz w:val="24"/>
          <w:shd w:fill="FFFFFF" w:val="clear"/>
        </w:rPr>
        <w:t>«Об общих принципах организации местного самоуправления в единой системе публичной власти»</w:t>
      </w:r>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5 изложена в редакции решения от </w:t>
      </w:r>
      <w:hyperlink r:id="rId115"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strike w:val="false"/>
          <w:dstrike w:val="false"/>
          <w:color w:val="0000FF"/>
          <w:spacing w:val="0"/>
          <w:sz w:val="24"/>
          <w:u w:val="none"/>
          <w:effect w:val="none"/>
        </w:rPr>
        <w:t>, </w:t>
      </w:r>
      <w:hyperlink r:id="rId11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5.1. Полномочия депутата Совета народных депутатов Шукавского сельского поселения прекращаются досрочно решением Совета народных депутатов Шукавского сельского поселения в случае отсутствия депутата без уважительных причин на всех заседаниях Совета народных депутатов Шукавского сельского поселения в течение шести месяцев подряд.</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33 дополнена частью 5.1 решением от </w:t>
      </w:r>
      <w:hyperlink r:id="rId117" w:tgtFrame="_blank">
        <w:r>
          <w:rPr>
            <w:rStyle w:val="Hyperlink"/>
            <w:rFonts w:ascii="Arial" w:hAnsi="Arial"/>
            <w:b w:val="false"/>
            <w:i w:val="false"/>
            <w:caps w:val="false"/>
            <w:smallCaps w:val="false"/>
            <w:strike w:val="false"/>
            <w:dstrike w:val="false"/>
            <w:color w:val="0000FF"/>
            <w:spacing w:val="0"/>
            <w:sz w:val="24"/>
            <w:u w:val="none"/>
            <w:effect w:val="none"/>
          </w:rPr>
          <w:t>21.03.2024 № 94</w:t>
        </w:r>
      </w:hyperlink>
      <w:r>
        <w:rPr>
          <w:rFonts w:ascii="Arial" w:hAnsi="Arial"/>
          <w:b w:val="false"/>
          <w:i w:val="false"/>
          <w:caps w:val="false"/>
          <w:smallCaps w:val="false"/>
          <w:color w:val="000000"/>
          <w:spacing w:val="0"/>
          <w:sz w:val="24"/>
        </w:rPr>
        <w:t>)</w:t>
      </w:r>
    </w:p>
    <w:p>
      <w:pPr>
        <w:pStyle w:val="BodyText"/>
        <w:widowControl/>
        <w:bidi w:val="0"/>
        <w:spacing w:before="0" w:after="0"/>
        <w:ind w:firstLine="72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Решение Совета народных депутатов Шукавского сельского поселения о досрочном прекращении полномочий депутата Совета народных депутатов Шукавского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Шукавского  сельского поселения, - не позднее чем через три месяца со дня появления такого основания.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shd w:fill="FFFFFF" w:val="clear"/>
        </w:rPr>
        <w:t>7. Полномочия главы Шукавского сельского поселения прекращаются досрочно в случаях, </w:t>
      </w:r>
      <w:r>
        <w:rPr>
          <w:rFonts w:ascii="Arial" w:hAnsi="Arial"/>
          <w:b w:val="false"/>
          <w:i w:val="false"/>
          <w:caps w:val="false"/>
          <w:smallCaps w:val="false"/>
          <w:color w:val="000000"/>
          <w:spacing w:val="0"/>
          <w:sz w:val="24"/>
        </w:rPr>
        <w:t>установленных частью 1 статьи 30 Федерального законам </w:t>
      </w:r>
      <w:hyperlink r:id="rId118" w:tgtFrame="_blank">
        <w:r>
          <w:rPr>
            <w:rStyle w:val="Hyperlink"/>
            <w:rFonts w:ascii="Arial" w:hAnsi="Arial"/>
            <w:b w:val="false"/>
            <w:i w:val="false"/>
            <w:caps w:val="false"/>
            <w:smallCaps w:val="false"/>
            <w:strike w:val="false"/>
            <w:dstrike w:val="false"/>
            <w:color w:val="0000FF"/>
            <w:spacing w:val="0"/>
            <w:sz w:val="24"/>
            <w:u w:val="none"/>
            <w:effect w:val="none"/>
          </w:rPr>
          <w:t>от 20.03.2025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смерть;</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отставка по собственному желанию;</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признание судом недееспособным или ограниченно дееспособным;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признание судом безвестно отсутствующим или объявление умершим;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вступление в отношении его в законную силу обвинительного приговора суда;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выезд за пределы Российской Федерации на постоянное место жительства;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призыв на военную службу или направление на заменяющую ее альтернативную гражданскую службу;</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9)досрочное прекращение полномочий органа местного самоуправления;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приобретение статуса иностранного агента;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11) иные случаи, установленные Федеральным законом </w:t>
      </w:r>
      <w:hyperlink r:id="rId119" w:tgtFrame="_blank">
        <w:r>
          <w:rPr>
            <w:rStyle w:val="Hyperlink"/>
            <w:rFonts w:ascii="Arial" w:hAnsi="Arial"/>
            <w:b w:val="false"/>
            <w:i w:val="false"/>
            <w:caps w:val="false"/>
            <w:smallCaps w:val="false"/>
            <w:strike w:val="false"/>
            <w:dstrike w:val="false"/>
            <w:color w:val="0000FF"/>
            <w:spacing w:val="0"/>
            <w:sz w:val="24"/>
            <w:u w:val="none"/>
            <w:effect w:val="none"/>
          </w:rPr>
          <w:t>от 20.03.2025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и другими федеральными законами.».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Полномочия главы Шукавского сельского поселения Верхнехавского муниципального района прекращаются досрочно также в следующих случаях:</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утрата доверия Президента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удаление в отставку;</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отрешение от должности;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5) преобразование муниципального образования, осуществляемое в соответствии с </w:t>
      </w:r>
      <w:hyperlink r:id="rId120">
        <w:r>
          <w:rPr>
            <w:rStyle w:val="Hyperlink"/>
            <w:rFonts w:ascii="Arial" w:hAnsi="Arial"/>
            <w:b w:val="false"/>
            <w:i w:val="false"/>
            <w:caps w:val="false"/>
            <w:smallCaps w:val="false"/>
            <w:strike w:val="false"/>
            <w:dstrike w:val="false"/>
            <w:color w:val="0000FF"/>
            <w:spacing w:val="0"/>
            <w:sz w:val="24"/>
            <w:u w:val="none"/>
            <w:effect w:val="none"/>
          </w:rPr>
          <w:t>частями 6</w:t>
        </w:r>
      </w:hyperlink>
      <w:r>
        <w:rPr>
          <w:rFonts w:ascii="Arial" w:hAnsi="Arial"/>
          <w:b w:val="false"/>
          <w:i w:val="false"/>
          <w:caps w:val="false"/>
          <w:smallCaps w:val="false"/>
          <w:color w:val="000000"/>
          <w:spacing w:val="0"/>
          <w:sz w:val="24"/>
        </w:rPr>
        <w:t> и </w:t>
      </w:r>
      <w:hyperlink r:id="rId121">
        <w:r>
          <w:rPr>
            <w:rStyle w:val="Hyperlink"/>
            <w:rFonts w:ascii="Arial" w:hAnsi="Arial"/>
            <w:b w:val="false"/>
            <w:i w:val="false"/>
            <w:caps w:val="false"/>
            <w:smallCaps w:val="false"/>
            <w:strike w:val="false"/>
            <w:dstrike w:val="false"/>
            <w:color w:val="0000FF"/>
            <w:spacing w:val="0"/>
            <w:sz w:val="24"/>
            <w:u w:val="none"/>
            <w:effect w:val="none"/>
          </w:rPr>
          <w:t>7 статьи 12</w:t>
        </w:r>
      </w:hyperlink>
      <w:r>
        <w:rPr>
          <w:rFonts w:ascii="Arial" w:hAnsi="Arial"/>
          <w:b w:val="false"/>
          <w:i w:val="false"/>
          <w:caps w:val="false"/>
          <w:smallCaps w:val="false"/>
          <w:color w:val="000000"/>
          <w:spacing w:val="0"/>
          <w:sz w:val="24"/>
        </w:rPr>
        <w:t> Федерального закона </w:t>
      </w:r>
      <w:hyperlink r:id="rId122" w:tgtFrame="_blank">
        <w:r>
          <w:rPr>
            <w:rStyle w:val="Hyperlink"/>
            <w:rFonts w:ascii="Arial" w:hAnsi="Arial"/>
            <w:b w:val="false"/>
            <w:i w:val="false"/>
            <w:caps w:val="false"/>
            <w:smallCaps w:val="false"/>
            <w:strike w:val="false"/>
            <w:dstrike w:val="false"/>
            <w:color w:val="0000FF"/>
            <w:spacing w:val="0"/>
            <w:sz w:val="24"/>
            <w:u w:val="none"/>
            <w:effect w:val="none"/>
          </w:rPr>
          <w:t>от 20.03.2025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увеличение численности избирателей муниципального образования более чем на 25 процентов;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r>
        <w:rPr>
          <w:rFonts w:ascii="Arial" w:hAnsi="Arial"/>
          <w:b w:val="false"/>
          <w:i w:val="false"/>
          <w:caps w:val="false"/>
          <w:smallCaps w:val="false"/>
          <w:color w:val="000000"/>
          <w:spacing w:val="0"/>
          <w:sz w:val="24"/>
          <w:shd w:fill="FFFFFF" w:val="clear"/>
        </w:rPr>
        <w:t>.</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7 изложена в редакции решения </w:t>
      </w:r>
      <w:hyperlink r:id="rId123"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shd w:fill="FFFFFF" w:val="clear"/>
        </w:rPr>
        <w:t>8</w:t>
      </w:r>
      <w:r>
        <w:rPr>
          <w:rFonts w:ascii="Arial" w:hAnsi="Arial"/>
          <w:b w:val="false"/>
          <w:i w:val="false"/>
          <w:caps w:val="false"/>
          <w:smallCaps w:val="false"/>
          <w:color w:val="000000"/>
          <w:spacing w:val="0"/>
          <w:sz w:val="24"/>
        </w:rPr>
        <w:t>.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124" w:tgtFrame="_blank">
        <w:r>
          <w:rPr>
            <w:rStyle w:val="Hyperlink"/>
            <w:rFonts w:ascii="Arial" w:hAnsi="Arial"/>
            <w:b w:val="false"/>
            <w:i w:val="false"/>
            <w:caps w:val="false"/>
            <w:smallCaps w:val="false"/>
            <w:strike w:val="false"/>
            <w:dstrike w:val="false"/>
            <w:color w:val="0000FF"/>
            <w:spacing w:val="0"/>
            <w:sz w:val="24"/>
            <w:u w:val="none"/>
            <w:effect w:val="none"/>
          </w:rPr>
          <w:t>от 20.03.2025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w:t>
      </w:r>
      <w:hyperlink r:id="rId125"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25 декабря 2008 года № 273-ФЗ</w:t>
        </w:r>
      </w:hyperlink>
      <w:r>
        <w:rPr>
          <w:rFonts w:ascii="Arial" w:hAnsi="Arial"/>
          <w:b w:val="false"/>
          <w:i w:val="false"/>
          <w:caps w:val="false"/>
          <w:smallCaps w:val="false"/>
          <w:color w:val="000000"/>
          <w:spacing w:val="0"/>
          <w:sz w:val="24"/>
        </w:rPr>
        <w:t> «О противодействии коррупции».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33 дополнена частью 8 решением </w:t>
      </w:r>
      <w:hyperlink r:id="rId12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33 дополнена частью 9 решением </w:t>
      </w:r>
      <w:hyperlink r:id="rId127"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33 дополнена частью 10 решением </w:t>
      </w:r>
      <w:hyperlink r:id="rId128"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34.</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Глава</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Шукавского</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сельского поселения.</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Временно исполняющий полномочия главы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34 изложена в редакции решения </w:t>
      </w:r>
      <w:hyperlink r:id="rId129"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Глава Шукавского сельского поселения является высшим должностным лицом Шукавского сельского поселения и наделяется Уставом Шукавского сельского поселения собственными полномочиями по решению вопросов местного значения. Глава Шукавского сельского поселения является выборным должностным лицом местного самоуправления, осуществляющим свои полномочия на постоянной основе.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Глава Шукавского сельского поселения избирается Советом народных депутатов Шукавского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Шукавского сельского поселения и возглавляет администрацию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Избрание главы Шукавского сельского поселения оформляется решением Совета народных депутатов Шукавского сельского поселения, которое подлежит официальному опубликованию в течение 10 дней с момента принятия этого решения.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Срок полномочий главы Шукавского сельского поселения - 5 лет.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Полномочия главы Шукавского сельского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течение 10 дней со дня вступления в должность вновь избранного главы Шукавского сельского поселения происходит передача дел от прежнего вновь избранному главе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5. Кандидатом на должность главы Шукавского сельского поселения может быть гражданин, который на день представления Совету народных депутатов Шукавского сельского поселения кандидатов на должность главы Шукавского сельского поселения не имеет в соответствии с </w:t>
      </w:r>
      <w:hyperlink r:id="rId130"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12.06.2002 № 67-ФЗ</w:t>
        </w:r>
      </w:hyperlink>
      <w:r>
        <w:rPr>
          <w:rFonts w:ascii="Arial" w:hAnsi="Arial"/>
          <w:b w:val="false"/>
          <w:i w:val="false"/>
          <w:caps w:val="false"/>
          <w:smallCaps w:val="false"/>
          <w:color w:val="000000"/>
          <w:spacing w:val="0"/>
          <w:sz w:val="24"/>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Порядок проведения конкурса по отбору кандидатур на должность главы Шукавского сельского поселения устанавливается </w:t>
      </w:r>
      <w:bookmarkStart w:id="5" w:name="_Hlk202721639"/>
      <w:bookmarkEnd w:id="5"/>
      <w:r>
        <w:rPr>
          <w:rFonts w:ascii="Arial" w:hAnsi="Arial"/>
          <w:b w:val="false"/>
          <w:i w:val="false"/>
          <w:caps w:val="false"/>
          <w:smallCaps w:val="false"/>
          <w:color w:val="000000"/>
          <w:spacing w:val="0"/>
          <w:sz w:val="24"/>
        </w:rPr>
        <w:t>Советом народных депутатов Шукавского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Шукавском сельском поселении устанавливается Советом народных депутатов Шукавского сельского поселения. Половина членов конкурсной комиссии назначается Советом народных депутатов Шукавского сельского поселения, а другая половина - главой Верхнехавского муниципального района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Шукавского сельского поселения полномочий по решению вопросов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Совету народных депутатов Шукавского сельского поселения для проведения голосования по избранию главы Шукавского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9. Глава Шукавского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w:t>
      </w:r>
      <w:hyperlink r:id="rId131"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Глава Шукавского сельского поселения подконтролен и подотчетен населению и Совету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Глава Шукавского сельского поселения представляет Совету народных депутатов Шукавского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В случае, если глава Шукавского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13. </w:t>
      </w:r>
      <w:bookmarkStart w:id="6" w:name="_Hlk202990949"/>
      <w:bookmarkEnd w:id="6"/>
      <w:r>
        <w:rPr>
          <w:rFonts w:ascii="Arial" w:hAnsi="Arial"/>
          <w:b w:val="false"/>
          <w:i w:val="false"/>
          <w:caps w:val="false"/>
          <w:smallCaps w:val="false"/>
          <w:color w:val="000000"/>
          <w:spacing w:val="0"/>
          <w:sz w:val="24"/>
        </w:rPr>
        <w:t>В случае досрочного прекращения полномочий главы Шукавского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Шукавского сельского поселения из числа лиц, которые на день назначения не имеют в соответствии с </w:t>
      </w:r>
      <w:hyperlink r:id="rId132"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12.06.2002 № 67-ФЗ</w:t>
        </w:r>
      </w:hyperlink>
      <w:r>
        <w:rPr>
          <w:rFonts w:ascii="Arial" w:hAnsi="Arial"/>
          <w:b w:val="false"/>
          <w:i w:val="false"/>
          <w:caps w:val="false"/>
          <w:smallCaps w:val="false"/>
          <w:color w:val="000000"/>
          <w:spacing w:val="0"/>
          <w:sz w:val="24"/>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14. Временно исполняющий полномочия главы Шукавского сельского поселения в случае, предусмотренном частью 16 статьи 21 </w:t>
      </w:r>
      <w:hyperlink r:id="rId133"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Шукавского сельского поселения в установленном порядке и вступления его в должность.</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15. Временно исполняющий полномочия главы Шукавского сельского поселения обладает правами и обязанностями главы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16. На временно исполняющего полномочия главы Шукавского сельского поселения, назначаемого Губернатором Воронежской области в случае, предусмотренном частью 16 статьи 21 Федерального закона </w:t>
      </w:r>
      <w:hyperlink r:id="rId134" w:tgtFrame="_blank">
        <w:r>
          <w:rPr>
            <w:rStyle w:val="Hyperlink"/>
            <w:rFonts w:ascii="Arial" w:hAnsi="Arial"/>
            <w:b w:val="false"/>
            <w:i w:val="false"/>
            <w:caps w:val="false"/>
            <w:smallCaps w:val="false"/>
            <w:strike w:val="false"/>
            <w:dstrike w:val="false"/>
            <w:color w:val="0000FF"/>
            <w:spacing w:val="0"/>
            <w:sz w:val="24"/>
            <w:u w:val="none"/>
            <w:effect w:val="none"/>
          </w:rPr>
          <w:t>от 20.03.2025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w:t>
      </w:r>
      <w:hyperlink r:id="rId135" w:tgtFrame="_blank">
        <w:r>
          <w:rPr>
            <w:rStyle w:val="Hyperlink"/>
            <w:rFonts w:ascii="Arial" w:hAnsi="Arial"/>
            <w:b w:val="false"/>
            <w:i w:val="false"/>
            <w:caps w:val="false"/>
            <w:smallCaps w:val="false"/>
            <w:strike w:val="false"/>
            <w:dstrike w:val="false"/>
            <w:color w:val="0000FF"/>
            <w:spacing w:val="0"/>
            <w:sz w:val="24"/>
            <w:u w:val="none"/>
            <w:effect w:val="none"/>
          </w:rPr>
          <w:t>от 20.03.2025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17. Временно исполняющий полномочия главы Шукавского сельского поселения, назначаемый Губернатором Воронежской области в случае, предусмотренном частью 16 статьи 21 </w:t>
      </w:r>
      <w:hyperlink r:id="rId136"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представляет в порядке, установленном для главы Шукавского 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18. Временно исполняющий полномочия главы Шукавского сельского поселения, назначаемый Губернатором Воронежской области в случае, предусмотренном частью 16 статьи 21 </w:t>
      </w:r>
      <w:hyperlink r:id="rId137"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bookmarkStart w:id="7" w:name="_Hlk202726917"/>
      <w:bookmarkEnd w:id="7"/>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дополнительно представляет сведения, указанные в части 16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Шукавского сельского поселения, назначаемого Губернатором Воронежской области в случае, предусмотренном частью 16 статьи 21 </w:t>
      </w:r>
      <w:hyperlink r:id="rId138"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20. В случае досрочного прекращения полномочий главы Шукавского сельского поселения избрание главы Шукавского сельского поселения, избираемого Советом народных депутатов Шукавского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Шукавского сельского поселения осталось менее шести месяцев, избрание главы Шукавского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Шукавского сельского поселения муниципального образования в правомочном составе.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21. В случае, если глава Шукавского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Шукавского сельского поселения или решения Совета народных депутатов Шукавского сельского поселения об удалении главы Шукавского сельского поселения в отставку, обжалует данные правовой акт или решение в судебном порядке, Совет народных депутатов Шукавского сельского поселения не вправе принимать решение об избрании главы Шукавского сельского поселения, избираемого Советом народных депутатов Шукавского сельского из числа кандидатов, представленных конкурсной комиссией по результатам конкурса, до вступления решения суда в законную силу.</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22. В случае досрочного прекращения полномочий главы Шукавского сельского поселения, одновременно прекращаются его полномочия как главы местной администрации.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34.1 Вступление в должность главы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(Устав дополнен статьей 34.1 решением </w:t>
      </w:r>
      <w:hyperlink r:id="rId139"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r>
        <w:rPr>
          <w:rFonts w:ascii="Arial" w:hAnsi="Arial"/>
          <w:b w:val="false"/>
          <w:i w:val="false"/>
          <w:caps w:val="false"/>
          <w:smallCaps w:val="false"/>
          <w:color w:val="000000"/>
          <w:spacing w:val="0"/>
          <w:sz w:val="24"/>
        </w:rPr>
        <w:t>1.Торжественная присяга приносится на заседании Совета народных депутатов Шукавского сельского поселения в день принятия решения об избрании главы Шукавского сельского поселения.</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r>
        <w:rPr>
          <w:rFonts w:ascii="Arial" w:hAnsi="Arial"/>
          <w:b w:val="false"/>
          <w:i w:val="false"/>
          <w:caps w:val="false"/>
          <w:smallCaps w:val="false"/>
          <w:color w:val="000000"/>
          <w:spacing w:val="0"/>
          <w:sz w:val="24"/>
        </w:rPr>
        <w:t>2.При вступлении в должность глава  Шукавского сельского поселения приносит торжественную присягу следующего содержания: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«Я, (Ф.И.О.), вступая в должность главы Шукавского сельского поселения, торжественно клянусь соблюдать Конституцию Российской  Федерации, Федеральные законы и законы Воронежской области, Устав Шукавского сельского поселения, уважать и охранять права человека и гражданина, верно служить народу.</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35. Полномочия главы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Глава Шукавского сельского поселения обладает следующими полномочиями: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представляет Шукавское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подписывает и обнародует в порядке, установленном настоящим Уставом, нормативные правовые акты, принятые Советом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издает в пределах своих полномочий правовые акты;</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вправе требовать созыва внеочередного заседания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36. Администрация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Администрация Шукавского сельского поселения - исполнительно-распорядительный орган Шукавского сельского поселения, возглавляемый главой Шукавского сельского поселения на принципах единоначалия.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Администрация Шукавского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Структура администрации сельского поселения утверждается Советом народных депутатов  Шукавского сельского поселения по представлению главы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Специалист 1 кат администрации  Шукавского сельского поселения осуществляет в соответствии с муниципальными правовыми актами исполнительно-распорядительные полномочия по организации деятельности администрации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37. Полномочия администрации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Администрация Шукавского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К полномочиям администрации Шукавского сельского поселения относятся: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обеспечение исполнения органами местного самоуправления Шукавского сельского поселения полномочий по решению вопросов местного значения Шукавского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иные полномочия, определенные федеральными законами и законами Воронежской области, настоящим Уставом.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 целях реализации полномочий, указанных в части 2 настоящей статьи, глава Шукавского сельского поселения, исполняющий полномочия главы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обладает правом  внесения в Совет народных депутатов Шукавского сельского поселения проектов муниципальных правовых актов;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представляет на утверждение Совета народных депутатов Шукавского сельского поселения структуру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вносит на утверждение Совета народных депутатов Шукавского сельского поселения проекты местного бюджета, программ, планов развития экономической и социально-трудовой сферы Шукавского сельского поселения, организует их исполнение;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организует и контролирует в пределах своей компетенции выполнение решений Совета народных депутатов Шукавского сельского поселения,  постановлений и распоряжений администрации Шукавского сельского поселения органами местного самоуправления, предприятиями, учреждениями, организациями, гражданами и должностными лицами на территории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принимает меры по защите интересов Шукавского сельского поселения в государственных и иных органах, в том числе в суде, арбитражном суде;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38. Органы местного самоуправления Шукавского сельского поселения, осуществляющие муниципальный контроль.</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Органом местного самоуправления, уполномоченным на осуществление муниципального контроля на территории Шукавского сельского поселения, является администрация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Должностными лицами администрации  Шукавского сельского поселения, уполномоченными на осуществление муниципального контроля, являются глава Шукавского сельского поселения, исполняющий полномочия главы администрации Шукавского сельского поселения,  специалист 1 категории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Перечень полномочий указанных должностных лиц определяется в соответствии с действующим законодательством и муниципальными правовыми актами Шукавского сельского поселения.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К полномочиям органов местного самоуправления Шукавского сельского поселения в области муниципального контроля относятся: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организация и осуществление муниципального контроля на территории Шукавского сельского поселения;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статьи 38 в редакции </w:t>
      </w:r>
      <w:hyperlink r:id="rId140"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xml:space="preserve">  </w:t>
      </w:r>
      <w:r>
        <w:rPr>
          <w:rFonts w:ascii="Arial" w:hAnsi="Arial"/>
          <w:b w:val="false"/>
          <w:i w:val="false"/>
          <w:caps w:val="false"/>
          <w:smallCaps w:val="false"/>
          <w:color w:val="000000"/>
          <w:spacing w:val="0"/>
          <w:sz w:val="24"/>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xml:space="preserve">    </w:t>
      </w:r>
      <w:r>
        <w:rPr>
          <w:rFonts w:ascii="Arial" w:hAnsi="Arial"/>
          <w:b w:val="false"/>
          <w:i w:val="false"/>
          <w:caps w:val="false"/>
          <w:smallCaps w:val="false"/>
          <w:color w:val="000000"/>
          <w:spacing w:val="0"/>
          <w:sz w:val="24"/>
        </w:rPr>
        <w:t>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3 статьи 38 в редакции </w:t>
      </w:r>
      <w:hyperlink r:id="rId141"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Муниципальный контроль подлежит осуществлению при наличии в границах Шукавского  сельского поселения объектов соответствующего вида контроля.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38 дополнена частью 3 в редакции </w:t>
      </w:r>
      <w:hyperlink r:id="rId142"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xml:space="preserve">    </w:t>
      </w:r>
      <w:r>
        <w:rPr>
          <w:rFonts w:ascii="Arial" w:hAnsi="Arial"/>
          <w:b w:val="false"/>
          <w:i w:val="false"/>
          <w:caps w:val="false"/>
          <w:smallCaps w:val="false"/>
          <w:color w:val="000000"/>
          <w:spacing w:val="0"/>
          <w:sz w:val="24"/>
        </w:rPr>
        <w:t>5. Отнесение осуществления соответствующих видов муниципального контроля к полномочиям органов местного самоуправления Шукавского сельского поселения осуществляется в пределах установленного перечня вопросов местного значения.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38 дополнена частью 5 в редакции </w:t>
      </w:r>
      <w:hyperlink r:id="rId143"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39. Контрольно-счетный орган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Контрольно-счетный орган Шукавского сельского поселения – Контрольно-счетная комиссия Шукавского сельского поселения - является постоянно действующим органом внешнего муниципального финансового контроля и образуется Советом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Контрольно-счетная комиссия Шукавского сельского поселения подотчетна Совету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Контрольно-счетная комиссия Шукавского сельского поселения обладает организационной и функциональной независимостью и осуществляет свою деятельность самостоятельно.</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Деятельность Контрольно-счетной комиссии Шукавского сельского поселения не может быть приостановлена, в том числе в связи с досрочным прекращением полномочий Совета народных депутатов Шукавского сельского поселения.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Контрольно – счетная комиссия Шукавского сельского поселения   осуществляет следующие основные полномочия: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экспертиза проектов местного бюджета, проверка и анализ обоснованности его показателей;</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внешняя проверка годового отчета об исполнении местного бюджета;</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экспертиза проектов муниципальных правовых актов в части, касающейся расходных обязательств Шукавского  сельского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анализ и мониторинг бюджетного процесса в Шукавском сельском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народных депутатов Шукавского  сельского поселения главе Шукавского сельского поселения;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осуществление контроля за состоянием муниципального внутреннего и внешнего долга;</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оценка реализуемости, рисков и результатов достижения целей социально-экономического развития Шукавского сельского поселения, предусмотренных документами стратегического планирования Шукавского сельского поселения, в пределах компетенции контрольно-счетного органа;</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участие в пределах полномочий в мероприятиях, направленных на противодействие коррупции;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иные полномочия в сфере внешнего муниципального финансового контроля, установленные федеральными законами, законами Воронежской области, Уставом и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5 статьи 39 в редакции </w:t>
      </w:r>
      <w:hyperlink r:id="rId144"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Полномочия, состав, структура, штатная численность и порядок деятельности Контрольно-счетной  комиссии Шукавского сельского поселения устанавливаются нормативным правовым актом Совета народных депутатов Шукавского сельского поселения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Совет народных депутатов Шукавского сельского поселения вправе заключить соглашение с Советом народных депутатов Верхнехавского муниципального района о передаче контрольно-счетному органу Верхнехавского муниципального района полномочий Контрольно-счетной комиссии Шукавского сельского поселения по осуществлению внешнего муниципального финансового контроля.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40. Полномочия избирательных комиссий по организации и проведению выборов, местного референдума, голосования по отзыву</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40 в редакции </w:t>
      </w:r>
      <w:hyperlink r:id="rId145"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1.Территориальная избирательная комиссия Верхнехавского муниципального района организует подготовку и проведение выборов в органы местного самоуправления, местного референдума, голосования по отзыву депутата в Шукавском сельском поселении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голосования по отзыву депутата могут возлагаться на участковую комиссию, действующую в границах этого муниципального образования.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xml:space="preserve">      </w:t>
      </w:r>
      <w:r>
        <w:rPr>
          <w:rFonts w:ascii="Arial" w:hAnsi="Arial"/>
          <w:b w:val="false"/>
          <w:i w:val="false"/>
          <w:caps w:val="false"/>
          <w:smallCaps w:val="false"/>
          <w:color w:val="000000"/>
          <w:spacing w:val="0"/>
          <w:sz w:val="24"/>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41. Муниципальная служба.</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Шукавского сельского поселения в соответствии с федеральным законодательством и законодательством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Должности муниципальной службы устанавливаются муниципальными правовыми актами Совета народных депутатов Шукавского сельского поселения в соответствии с реестром должностей муниципальной службы, утверждаемым законом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Расходы на осуществление муниципальной службы в органах местного самоуправления Шукавского сельского поселения финансируются за счет средств бюджета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5. Муниципальные правовые акты</w:t>
      </w:r>
    </w:p>
    <w:p>
      <w:pPr>
        <w:pStyle w:val="BodyText"/>
        <w:widowControl/>
        <w:bidi w:val="0"/>
        <w:spacing w:before="0" w:after="0"/>
        <w:ind w:hanging="0" w:start="0" w:end="0"/>
        <w:jc w:val="start"/>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42. Система муниципальных правовых актов.</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систему муниципальных правовых актов входят: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Устав Шукавского сельского поселения, правовые акты, принятые на местном референдуме;</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1 изложен в редакции решения </w:t>
      </w:r>
      <w:hyperlink r:id="rId14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нормативные и иные правовые акты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правовые акты главы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правовые акты администрации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43. Решения, принятые путем прямого волеизъявления граждан.</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Решение вопросов местного значения непосредственно гражданами Шукавского сельского поселения осуществляется путем прямого волеизъявления населения Шукавского сельского поселения, выраженного на местном референдуме, сходе граждан.</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изложена в редакции решения </w:t>
      </w:r>
      <w:hyperlink r:id="rId147"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Если для реализации решения, принятого путем прямого волеизъявления населения Шукавского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Шукавского сельского поселения, или досрочного прекращения полномочий выборного органа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43.1.</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Содержание правил благоустройства территории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(Устав дополнен статьей 43.1 решением от </w:t>
      </w:r>
      <w:hyperlink r:id="rId148"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8" w:name="sub_4511"/>
      <w:bookmarkEnd w:id="8"/>
      <w:r>
        <w:rPr>
          <w:rFonts w:ascii="Arial" w:hAnsi="Arial"/>
          <w:b w:val="false"/>
          <w:i w:val="false"/>
          <w:caps w:val="false"/>
          <w:smallCaps w:val="false"/>
          <w:color w:val="000000"/>
          <w:spacing w:val="0"/>
          <w:sz w:val="24"/>
        </w:rPr>
        <w:t>1. Правила благоустройства территории  Шукавского сельского поселения утверждаются Советом народных депутатов Шукавского сельского поселения.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9" w:name="sub_4512"/>
      <w:bookmarkEnd w:id="9"/>
      <w:r>
        <w:rPr>
          <w:rFonts w:ascii="Arial" w:hAnsi="Arial"/>
          <w:b w:val="false"/>
          <w:i w:val="false"/>
          <w:caps w:val="false"/>
          <w:smallCaps w:val="false"/>
          <w:color w:val="000000"/>
          <w:spacing w:val="0"/>
          <w:sz w:val="24"/>
        </w:rPr>
        <w:t>2. Правила благоустройства территории Шукавского сельского поселения могут регулировать вопросы:</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0" w:name="sub_45121"/>
      <w:bookmarkEnd w:id="10"/>
      <w:r>
        <w:rPr>
          <w:rFonts w:ascii="Arial" w:hAnsi="Arial"/>
          <w:b w:val="false"/>
          <w:i w:val="false"/>
          <w:caps w:val="false"/>
          <w:smallCaps w:val="false"/>
          <w:color w:val="000000"/>
          <w:spacing w:val="0"/>
          <w:sz w:val="24"/>
        </w:rPr>
        <w:t>1)  содержания территорий общего пользования и порядка пользования такими территориями;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1" w:name="sub_45122"/>
      <w:bookmarkEnd w:id="11"/>
      <w:r>
        <w:rPr>
          <w:rFonts w:ascii="Arial" w:hAnsi="Arial"/>
          <w:b w:val="false"/>
          <w:i w:val="false"/>
          <w:caps w:val="false"/>
          <w:smallCaps w:val="false"/>
          <w:color w:val="000000"/>
          <w:spacing w:val="0"/>
          <w:sz w:val="24"/>
        </w:rPr>
        <w:t>2)  внешнего вида фасадов и ограждающих конструкций зданий, строений, сооружений;</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2" w:name="sub_45123"/>
      <w:bookmarkEnd w:id="12"/>
      <w:r>
        <w:rPr>
          <w:rFonts w:ascii="Arial" w:hAnsi="Arial"/>
          <w:b w:val="false"/>
          <w:i w:val="false"/>
          <w:caps w:val="false"/>
          <w:smallCaps w:val="false"/>
          <w:color w:val="000000"/>
          <w:spacing w:val="0"/>
          <w:sz w:val="24"/>
        </w:rPr>
        <w:t>3)  проектирования, размещения, содержания и восстановления элементов благоустройства, в том числе после проведения земляных работ;</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3" w:name="sub_45124"/>
      <w:bookmarkEnd w:id="13"/>
      <w:r>
        <w:rPr>
          <w:rFonts w:ascii="Arial" w:hAnsi="Arial"/>
          <w:b w:val="false"/>
          <w:i w:val="false"/>
          <w:caps w:val="false"/>
          <w:smallCaps w:val="false"/>
          <w:color w:val="000000"/>
          <w:spacing w:val="0"/>
          <w:sz w:val="24"/>
        </w:rPr>
        <w:t>4)  организации освещения территории Шукавского сельского поселения, включая архитектурную подсветку зданий, строений, сооружений;</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4" w:name="sub_45125"/>
      <w:bookmarkEnd w:id="14"/>
      <w:r>
        <w:rPr>
          <w:rFonts w:ascii="Arial" w:hAnsi="Arial"/>
          <w:b w:val="false"/>
          <w:i w:val="false"/>
          <w:caps w:val="false"/>
          <w:smallCaps w:val="false"/>
          <w:color w:val="000000"/>
          <w:spacing w:val="0"/>
          <w:sz w:val="24"/>
        </w:rPr>
        <w:t>5)  организации озеленения территории Шукавского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5" w:name="sub_45126"/>
      <w:bookmarkEnd w:id="15"/>
      <w:r>
        <w:rPr>
          <w:rFonts w:ascii="Arial" w:hAnsi="Arial"/>
          <w:b w:val="false"/>
          <w:i w:val="false"/>
          <w:caps w:val="false"/>
          <w:smallCaps w:val="false"/>
          <w:color w:val="000000"/>
          <w:spacing w:val="0"/>
          <w:sz w:val="24"/>
        </w:rPr>
        <w:t>6)  размещения информации на территории  Шукавского сельского поселения, в том числе установки указателей с наименованиями улиц и номерами домов, вывесок;</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6" w:name="sub_45127"/>
      <w:bookmarkEnd w:id="16"/>
      <w:r>
        <w:rPr>
          <w:rFonts w:ascii="Arial" w:hAnsi="Arial"/>
          <w:b w:val="false"/>
          <w:i w:val="false"/>
          <w:caps w:val="false"/>
          <w:smallCaps w:val="false"/>
          <w:color w:val="000000"/>
          <w:spacing w:val="0"/>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7" w:name="sub_45128"/>
      <w:bookmarkEnd w:id="17"/>
      <w:r>
        <w:rPr>
          <w:rFonts w:ascii="Arial" w:hAnsi="Arial"/>
          <w:b w:val="false"/>
          <w:i w:val="false"/>
          <w:caps w:val="false"/>
          <w:smallCaps w:val="false"/>
          <w:color w:val="000000"/>
          <w:spacing w:val="0"/>
          <w:sz w:val="24"/>
        </w:rPr>
        <w:t>8)  организации пешеходных коммуникаций, в том числе тротуаров, аллей, дорожек, тропинок;</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8" w:name="sub_45129"/>
      <w:bookmarkEnd w:id="18"/>
      <w:r>
        <w:rPr>
          <w:rFonts w:ascii="Arial" w:hAnsi="Arial"/>
          <w:b w:val="false"/>
          <w:i w:val="false"/>
          <w:caps w:val="false"/>
          <w:smallCaps w:val="false"/>
          <w:color w:val="000000"/>
          <w:spacing w:val="0"/>
          <w:sz w:val="24"/>
        </w:rPr>
        <w:t>9)  обустройства территории Шукавского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19" w:name="sub_451210"/>
      <w:bookmarkEnd w:id="19"/>
      <w:r>
        <w:rPr>
          <w:rFonts w:ascii="Arial" w:hAnsi="Arial"/>
          <w:b w:val="false"/>
          <w:i w:val="false"/>
          <w:caps w:val="false"/>
          <w:smallCaps w:val="false"/>
          <w:color w:val="000000"/>
          <w:spacing w:val="0"/>
          <w:sz w:val="24"/>
        </w:rPr>
        <w:t>10)  уборки территории Шукавского сельского поселения, в том числе в зимний период;</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20" w:name="sub_451211"/>
      <w:bookmarkEnd w:id="20"/>
      <w:r>
        <w:rPr>
          <w:rFonts w:ascii="Arial" w:hAnsi="Arial"/>
          <w:b w:val="false"/>
          <w:i w:val="false"/>
          <w:caps w:val="false"/>
          <w:smallCaps w:val="false"/>
          <w:color w:val="000000"/>
          <w:spacing w:val="0"/>
          <w:sz w:val="24"/>
        </w:rPr>
        <w:t>11)  организации стоков ливневых вод;</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21" w:name="sub_451212"/>
      <w:bookmarkEnd w:id="21"/>
      <w:r>
        <w:rPr>
          <w:rFonts w:ascii="Arial" w:hAnsi="Arial"/>
          <w:b w:val="false"/>
          <w:i w:val="false"/>
          <w:caps w:val="false"/>
          <w:smallCaps w:val="false"/>
          <w:color w:val="000000"/>
          <w:spacing w:val="0"/>
          <w:sz w:val="24"/>
        </w:rPr>
        <w:t>12)  порядка проведения земляных работ;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14)  определения границ прилегающих территорий в соответствии с порядком, установленным законом Воронежской области;</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22" w:name="sub_451215"/>
      <w:bookmarkEnd w:id="22"/>
      <w:r>
        <w:rPr>
          <w:rFonts w:ascii="Arial" w:hAnsi="Arial"/>
          <w:b w:val="false"/>
          <w:i w:val="false"/>
          <w:caps w:val="false"/>
          <w:smallCaps w:val="false"/>
          <w:color w:val="000000"/>
          <w:spacing w:val="0"/>
          <w:sz w:val="24"/>
        </w:rPr>
        <w:t>15)  праздничного оформления территории Шукавского сельского поселения;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23" w:name="sub_451216"/>
      <w:bookmarkEnd w:id="23"/>
      <w:r>
        <w:rPr>
          <w:rFonts w:ascii="Arial" w:hAnsi="Arial"/>
          <w:b w:val="false"/>
          <w:i w:val="false"/>
          <w:caps w:val="false"/>
          <w:smallCaps w:val="false"/>
          <w:color w:val="000000"/>
          <w:spacing w:val="0"/>
          <w:sz w:val="24"/>
        </w:rPr>
        <w:t>16)  порядка участия граждан и организаций в реализации мероприятий по благоустройству территории Шукавского сельского поселения;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bookmarkStart w:id="24" w:name="sub_451217"/>
      <w:bookmarkEnd w:id="24"/>
      <w:r>
        <w:rPr>
          <w:rFonts w:ascii="Arial" w:hAnsi="Arial"/>
          <w:b w:val="false"/>
          <w:i w:val="false"/>
          <w:caps w:val="false"/>
          <w:smallCaps w:val="false"/>
          <w:color w:val="000000"/>
          <w:spacing w:val="0"/>
          <w:sz w:val="24"/>
        </w:rPr>
        <w:t>17)  осуществления контроля за соблюдением правил благоустройства территории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Законом Воронежской области могут быть предусмотрены иные вопросы, регулируемые правилами благоустройства территории  Шукавского сельского поселения, исходя из природно-климатических, географических, социально-экономических и иных особенностей отдельных муниципальных образований.</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44. Устав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Уставом Шукавского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Устав Шукавского сельского поселения принимается Советом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Проект Устава Шукавского сельского поселения, проект муниципального правового акта о внесении изменений и дополнений в Устав Шукавского сельского поселения не позднее, чем за 30 дней до дня рассмотрения вопроса о принятии Устава Шукавского сельского поселения, внесении изменений и дополнений в Устав Шукавского сельского поселения подлежат официальному опубликованию с одновременным опубликованием установленного Советом народных депутатов Шукавского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в периодическом печатном издании органов местного самоуправления Шукавского сельского поселения Верхнехавского муниципального района – «Муниципальный вестник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Шукавского сельского поселения, а также порядка участия граждан в его обсуждении в периодическом печатном издании органов местного самоуправления Шукавского сельского поселения Верхнехавского муниципального района – «Муниципальный вестник Шукавского  сельского поселения» в случае, когда в Устав Шукавского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(абзац 2 части 3 изложен в редакции решения от </w:t>
      </w:r>
      <w:hyperlink r:id="rId149" w:tgtFrame="_blank">
        <w:r>
          <w:rPr>
            <w:rStyle w:val="Hyperlink"/>
            <w:rFonts w:ascii="Arial" w:hAnsi="Arial"/>
            <w:b w:val="false"/>
            <w:i w:val="false"/>
            <w:caps w:val="false"/>
            <w:smallCaps w:val="false"/>
            <w:strike w:val="false"/>
            <w:dstrike w:val="false"/>
            <w:color w:val="0000FF"/>
            <w:spacing w:val="0"/>
            <w:sz w:val="24"/>
            <w:u w:val="none"/>
            <w:effect w:val="none"/>
          </w:rPr>
          <w:t>28.03.2017 № 54-V-СНД</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hanging="0" w:start="0" w:end="0"/>
        <w:jc w:val="both"/>
        <w:rPr/>
      </w:pPr>
      <w:r>
        <w:rPr>
          <w:rFonts w:ascii="Arial" w:hAnsi="Arial"/>
          <w:b w:val="false"/>
          <w:i w:val="false"/>
          <w:caps w:val="false"/>
          <w:smallCaps w:val="false"/>
          <w:strike w:val="false"/>
          <w:dstrike w:val="false"/>
          <w:color w:val="000000"/>
          <w:spacing w:val="0"/>
          <w:sz w:val="24"/>
          <w:u w:val="none"/>
          <w:effect w:val="none"/>
        </w:rPr>
        <w:t>(часть 3 изложена в редакции решения </w:t>
      </w:r>
      <w:hyperlink r:id="rId150" w:tgtFrame="_blank">
        <w:r>
          <w:rPr>
            <w:rStyle w:val="Hyperlink"/>
            <w:rFonts w:ascii="Arial" w:hAnsi="Arial"/>
            <w:b w:val="false"/>
            <w:i w:val="false"/>
            <w:caps w:val="false"/>
            <w:smallCaps w:val="false"/>
            <w:strike w:val="false"/>
            <w:dstrike w:val="false"/>
            <w:color w:val="0000FF"/>
            <w:spacing w:val="0"/>
            <w:sz w:val="24"/>
            <w:u w:val="none"/>
            <w:effect w:val="none"/>
          </w:rPr>
          <w:t>от 25.10.2024 № 114</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Проект Устава Шукавского сельского поселения подлежит вынесению на публичные слушания.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Проект Устава Шукавского сельского поселения, а также проект муниципального правового акта о внесении изменений и дополнений в Устав Шукавского сельского поселения подлежит вынесению на публичные слушания, кроме случаев, когда в Устав Шукавского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(абзац 2 части 4 изложен в редакции решения от </w:t>
      </w:r>
      <w:hyperlink r:id="rId151" w:tgtFrame="_blank">
        <w:r>
          <w:rPr>
            <w:rStyle w:val="Hyperlink"/>
            <w:rFonts w:ascii="Arial" w:hAnsi="Arial"/>
            <w:b w:val="false"/>
            <w:i w:val="false"/>
            <w:caps w:val="false"/>
            <w:smallCaps w:val="false"/>
            <w:strike w:val="false"/>
            <w:dstrike w:val="false"/>
            <w:color w:val="0000FF"/>
            <w:spacing w:val="0"/>
            <w:sz w:val="24"/>
            <w:u w:val="none"/>
            <w:effect w:val="none"/>
          </w:rPr>
          <w:t>28.03.2017 № 54-V-СНД</w:t>
        </w:r>
      </w:hyperlink>
      <w:r>
        <w:rPr>
          <w:rFonts w:ascii="Arial" w:hAnsi="Arial"/>
          <w:b w:val="false"/>
          <w:i w:val="false"/>
          <w:caps w:val="false"/>
          <w:smallCaps w:val="false"/>
          <w:strike w:val="false"/>
          <w:dstrike w:val="false"/>
          <w:color w:val="0000FF"/>
          <w:spacing w:val="0"/>
          <w:sz w:val="24"/>
          <w:u w:val="none"/>
          <w:effect w:val="none"/>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После рассмотрения всех поступивших замечаний и предложений проект Устава Шукавского сельского поселения, проект муниципального правового акта о внесении изменений и дополнений в Устав Шукавского сельского поселения рассматриваются депутатами на заседании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Устав Шукавского сельского поселения, муниципальный правовой акт о внесении изменений и дополнений в Устав Шукавского сельского поселения принимаются большинством в две трети голосов от установленной численности депутатов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Устав Шукавского сельского поселения, муниципальный правовой акт о внесении изменений и дополнений в Устав Шукавского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Устав Шукавского сельского поселения, муниципальный правовой акт о внесении изменений и дополнений в Устав Шукавского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Шукавского сельского поселения обязан обнародовать зарегистрированные Устав Шукавского сельского поселения, муниципальный правовой акт о внесении изменений и дополнений в Устав Шукавского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Глава Шукавского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pPr>
        <w:pStyle w:val="BodyText"/>
        <w:widowControl/>
        <w:bidi w:val="0"/>
        <w:spacing w:before="0" w:after="0"/>
        <w:ind w:hanging="0" w:start="0" w:end="0"/>
        <w:jc w:val="both"/>
        <w:rPr/>
      </w:pPr>
      <w:r>
        <w:rPr>
          <w:rFonts w:ascii="Arial" w:hAnsi="Arial"/>
          <w:b w:val="false"/>
          <w:i w:val="false"/>
          <w:caps w:val="false"/>
          <w:smallCaps w:val="false"/>
          <w:strike w:val="false"/>
          <w:dstrike w:val="false"/>
          <w:color w:val="000000"/>
          <w:spacing w:val="0"/>
          <w:sz w:val="24"/>
          <w:u w:val="none"/>
          <w:effect w:val="none"/>
        </w:rPr>
        <w:t>(часть 8 изложена в редакции решения</w:t>
      </w:r>
      <w:r>
        <w:rPr>
          <w:rFonts w:ascii="Arial" w:hAnsi="Arial"/>
          <w:b w:val="false"/>
          <w:i w:val="false"/>
          <w:caps w:val="false"/>
          <w:smallCaps w:val="false"/>
          <w:strike w:val="false"/>
          <w:dstrike w:val="false"/>
          <w:color w:val="0000FF"/>
          <w:spacing w:val="0"/>
          <w:sz w:val="24"/>
          <w:u w:val="none"/>
          <w:effect w:val="none"/>
        </w:rPr>
        <w:t> </w:t>
      </w:r>
      <w:hyperlink r:id="rId152" w:tgtFrame="_blank">
        <w:r>
          <w:rPr>
            <w:rStyle w:val="Hyperlink"/>
            <w:rFonts w:ascii="Arial" w:hAnsi="Arial"/>
            <w:b w:val="false"/>
            <w:i w:val="false"/>
            <w:caps w:val="false"/>
            <w:smallCaps w:val="false"/>
            <w:strike w:val="false"/>
            <w:dstrike w:val="false"/>
            <w:color w:val="0000FF"/>
            <w:spacing w:val="0"/>
            <w:sz w:val="24"/>
            <w:u w:val="none"/>
            <w:effect w:val="none"/>
          </w:rPr>
          <w:t>от 25.10.2024 № 114</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Изменения и дополнения, внесенные в устав Шукавского сельского поселения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Шукавского сельского поселения, принявшего муниципальный правовой акт о внесении в Устав указанных изменений и дополнений.</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45. Правовые акты органов местного самоуправления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 народных депутатов Шукавского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Шукавского сельского поселения в отставку, а также решения по вопросам организации деятельности  Совета народных депутатов Шукавского сельского поселения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Шукавского сельского поселения принимаются на его заседаниях.</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Нормативный правовой акт, принятый Советом народных депутатов Шукавского сельского поселения направляется главе Шукавского сельского поселения для подписания и обнародования в течение 10 дней.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Нормативные правовые акты Совета народных депутатов Шукавского сельского поселения, предусматривающие установление, изменение и отмену местных налогов и сборов, осуществление расходов из средств бюджета Шукавского сельского поселения, могут быть внесены на рассмотрение Совета народных депутатов Шукавского сельского поселения только по инициативе главы Шукавского сельского поселения, возглавляющего администрацию Шукавского сельского поселения, или при наличии заключения главы Шукавского сельского поселения, возглавляющего администрацию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4. Решения Совета народных депутатов Шукавского сельского поселения, устанавливающие правила, обязательные для исполнения на территории Шукавского сельского поселения, принимаются большинством голосов от установленного числа депутатов Совета народных депутатов Шукавского сельского поселения, если иное не установлено </w:t>
      </w:r>
      <w:hyperlink r:id="rId153" w:tgtFrame="_blank">
        <w:r>
          <w:rPr>
            <w:rStyle w:val="Hyperlink"/>
            <w:rFonts w:ascii="Arial" w:hAnsi="Arial"/>
            <w:b w:val="false"/>
            <w:i w:val="false"/>
            <w:caps w:val="false"/>
            <w:smallCaps w:val="false"/>
            <w:strike w:val="false"/>
            <w:dstrike w:val="false"/>
            <w:color w:val="0000FF"/>
            <w:spacing w:val="0"/>
            <w:sz w:val="24"/>
            <w:u w:val="none"/>
            <w:effect w:val="none"/>
          </w:rPr>
          <w:t>Федерального закона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4 изложена в редакции решения </w:t>
      </w:r>
      <w:hyperlink r:id="rId154"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Председатель Совета народных депутатов Шукавского сельского поселения издаёт постановления и распоряжения по вопросам организации деятельности Совета народных депутатов Шукавского сельского поселения, подписывает решения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Глава Шукавского сельского поселения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Шукавского сельского поселения,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Глава Шукавского сельского поселения издаёт постановления и распоряжения по иным вопросам, отнесённым к его компетенции уставом Шукавского сельского поселения в соответствии с </w:t>
      </w:r>
      <w:hyperlink r:id="rId155" w:tgtFrame="_blank">
        <w:r>
          <w:rPr>
            <w:rStyle w:val="Hyperlink"/>
            <w:rFonts w:ascii="Arial" w:hAnsi="Arial"/>
            <w:b w:val="false"/>
            <w:i w:val="false"/>
            <w:caps w:val="false"/>
            <w:smallCaps w:val="false"/>
            <w:strike w:val="false"/>
            <w:dstrike w:val="false"/>
            <w:color w:val="0000FF"/>
            <w:spacing w:val="0"/>
            <w:sz w:val="24"/>
            <w:u w:val="none"/>
            <w:effect w:val="none"/>
          </w:rPr>
          <w:t>Федеральным законом от 20 марта 2025 г. № 33-ФЗ</w:t>
        </w:r>
      </w:hyperlink>
      <w:r>
        <w:rPr>
          <w:rFonts w:ascii="Arial" w:hAnsi="Arial"/>
          <w:b w:val="false"/>
          <w:i w:val="false"/>
          <w:caps w:val="false"/>
          <w:smallCaps w:val="false"/>
          <w:color w:val="000000"/>
          <w:spacing w:val="0"/>
          <w:sz w:val="24"/>
        </w:rPr>
        <w:t> «Об общих принципах организации местного самоуправления в единой системе публичной власти», другими федеральными законами.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5 изложена в редакции решения </w:t>
      </w:r>
      <w:hyperlink r:id="rId156"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нормативных правовых актов в периодическом печатном издании органов местного самоуправления Шукавского  сельского поселения «Муниципальный вестник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Муниципальные нормативные правовые акты Совета народных депутатов  Шукавского  сельского поселения Верхнехавского муниципального района о налогах и сборах вступают в силу в соответствии с </w:t>
      </w:r>
      <w:hyperlink r:id="rId157" w:tgtFrame="_blank">
        <w:r>
          <w:rPr>
            <w:rStyle w:val="Hyperlink"/>
            <w:rFonts w:ascii="Arial" w:hAnsi="Arial"/>
            <w:b w:val="false"/>
            <w:i w:val="false"/>
            <w:caps w:val="false"/>
            <w:smallCaps w:val="false"/>
            <w:strike w:val="false"/>
            <w:dstrike w:val="false"/>
            <w:color w:val="0000FF"/>
            <w:spacing w:val="0"/>
            <w:sz w:val="24"/>
            <w:u w:val="none"/>
            <w:effect w:val="none"/>
          </w:rPr>
          <w:t>Налоговым кодексом Российской Федерации</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Шукавского сельского поселения Верхнехавского муниципального района либо самими муниципальными правовыми актами.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Муниципальные ненормативные правовые акты вступают в силу с момента их подписания, либо со дня, указанного в самом акте.</w:t>
      </w:r>
    </w:p>
    <w:p>
      <w:pPr>
        <w:pStyle w:val="BodyText"/>
        <w:widowControl/>
        <w:bidi w:val="0"/>
        <w:spacing w:before="0" w:after="0"/>
        <w:ind w:hanging="0" w:start="0" w:end="0"/>
        <w:jc w:val="both"/>
        <w:rPr/>
      </w:pPr>
      <w:r>
        <w:rPr>
          <w:rFonts w:ascii="Arial" w:hAnsi="Arial"/>
          <w:b w:val="false"/>
          <w:i w:val="false"/>
          <w:caps w:val="false"/>
          <w:smallCaps w:val="false"/>
          <w:strike w:val="false"/>
          <w:dstrike w:val="false"/>
          <w:color w:val="000000"/>
          <w:spacing w:val="0"/>
          <w:sz w:val="24"/>
          <w:u w:val="none"/>
          <w:effect w:val="none"/>
        </w:rPr>
        <w:t>(часть 6 изложена в редакции решения</w:t>
      </w:r>
      <w:r>
        <w:rPr>
          <w:rFonts w:ascii="Arial" w:hAnsi="Arial"/>
          <w:b w:val="false"/>
          <w:i w:val="false"/>
          <w:caps w:val="false"/>
          <w:smallCaps w:val="false"/>
          <w:strike w:val="false"/>
          <w:dstrike w:val="false"/>
          <w:color w:val="0000FF"/>
          <w:spacing w:val="0"/>
          <w:sz w:val="24"/>
          <w:u w:val="none"/>
          <w:effect w:val="none"/>
        </w:rPr>
        <w:t> </w:t>
      </w:r>
      <w:hyperlink r:id="rId158" w:tgtFrame="_blank">
        <w:r>
          <w:rPr>
            <w:rStyle w:val="Hyperlink"/>
            <w:rFonts w:ascii="Arial" w:hAnsi="Arial"/>
            <w:b w:val="false"/>
            <w:i w:val="false"/>
            <w:caps w:val="false"/>
            <w:smallCaps w:val="false"/>
            <w:strike w:val="false"/>
            <w:dstrike w:val="false"/>
            <w:color w:val="0000FF"/>
            <w:spacing w:val="0"/>
            <w:sz w:val="24"/>
            <w:u w:val="none"/>
            <w:effect w:val="none"/>
          </w:rPr>
          <w:t>от 25.10.2024 № 114</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Проекты муниципальных нормативных правовых актов органов местного самоуправления Шукавского сельского поселения,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Шукавского сельского поселения в порядке, установленном муниципальными нормативными правовыми актами в соответствии с законом Воронежской области,  за исключением:</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проектов нормативных правовых актов Совета народных депутатов Шукавского сельского поселения, устанавливающих, изменяющих, приостанавливающих, отменяющих местные налоги и сборы;</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проектов нормативных правовых актов Совета народных депутатов Шукавского сельского поселения, регулирующих бюджетные правоотношения;</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7 статьи 45 в редакции </w:t>
      </w:r>
      <w:hyperlink r:id="rId159"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firstLine="555"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45 дополнена частью 8 в редакции </w:t>
      </w:r>
      <w:hyperlink r:id="rId160" w:tgtFrame="_blank">
        <w:r>
          <w:rPr>
            <w:rStyle w:val="Hyperlink"/>
            <w:rFonts w:ascii="Arial" w:hAnsi="Arial"/>
            <w:b w:val="false"/>
            <w:i w:val="false"/>
            <w:caps w:val="false"/>
            <w:smallCaps w:val="false"/>
            <w:strike w:val="false"/>
            <w:dstrike w:val="false"/>
            <w:color w:val="0000FF"/>
            <w:spacing w:val="0"/>
            <w:sz w:val="24"/>
            <w:u w:val="none"/>
            <w:effect w:val="none"/>
          </w:rPr>
          <w:t>решения от 15.08.2022 № 48)</w:t>
        </w:r>
      </w:hyperlink>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709"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46. Порядок опубликования муниципальных правовых актов.</w:t>
      </w:r>
    </w:p>
    <w:p>
      <w:pPr>
        <w:pStyle w:val="BodyText"/>
        <w:widowControl/>
        <w:bidi w:val="0"/>
        <w:spacing w:before="0" w:after="0"/>
        <w:ind w:firstLine="709" w:start="0" w:end="0"/>
        <w:jc w:val="both"/>
        <w:rPr/>
      </w:pPr>
      <w:r>
        <w:rPr>
          <w:rFonts w:ascii="Arial" w:hAnsi="Arial"/>
          <w:b w:val="false"/>
          <w:i w:val="false"/>
          <w:caps w:val="false"/>
          <w:smallCaps w:val="false"/>
          <w:color w:val="000000"/>
          <w:spacing w:val="0"/>
          <w:sz w:val="24"/>
        </w:rPr>
        <w:t>(статья 46 изложена в редакции решения </w:t>
      </w:r>
      <w:hyperlink r:id="rId161" w:tgtFrame="_blank">
        <w:r>
          <w:rPr>
            <w:rStyle w:val="Hyperlink"/>
            <w:rFonts w:ascii="Arial" w:hAnsi="Arial"/>
            <w:b w:val="false"/>
            <w:i w:val="false"/>
            <w:caps w:val="false"/>
            <w:smallCaps w:val="false"/>
            <w:strike w:val="false"/>
            <w:dstrike w:val="false"/>
            <w:color w:val="0000FF"/>
            <w:spacing w:val="0"/>
            <w:sz w:val="24"/>
            <w:u w:val="none"/>
            <w:effect w:val="none"/>
          </w:rPr>
          <w:t>от 25.10.2024 № 114</w:t>
        </w:r>
      </w:hyperlink>
      <w:r>
        <w:rPr>
          <w:rFonts w:ascii="Arial" w:hAnsi="Arial"/>
          <w:b w:val="false"/>
          <w:i w:val="false"/>
          <w:caps w:val="false"/>
          <w:smallCaps w:val="false"/>
          <w:color w:val="000000"/>
          <w:spacing w:val="0"/>
          <w:sz w:val="24"/>
        </w:rPr>
        <w:t>)</w:t>
      </w:r>
    </w:p>
    <w:p>
      <w:pPr>
        <w:pStyle w:val="BodyText"/>
        <w:widowControl/>
        <w:bidi w:val="0"/>
        <w:spacing w:before="0" w:after="0"/>
        <w:ind w:firstLine="709"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органов местного самоуправления Шукавского сельского поселения Верхнехавского муниципального района – «Муниципальный вестник  Шукавского  сельского поселения».</w:t>
      </w:r>
    </w:p>
    <w:p>
      <w:pPr>
        <w:pStyle w:val="BodyText"/>
        <w:widowControl/>
        <w:bidi w:val="0"/>
        <w:spacing w:before="0" w:after="0"/>
        <w:ind w:firstLine="709" w:start="0" w:end="0"/>
        <w:jc w:val="both"/>
        <w:rPr>
          <w:rFonts w:ascii="Times New Roman" w:hAnsi="Times New Roman"/>
          <w:b w:val="false"/>
          <w:i w:val="false"/>
          <w:caps w:val="false"/>
          <w:smallCaps w:val="false"/>
          <w:color w:val="000000"/>
          <w:spacing w:val="0"/>
          <w:sz w:val="24"/>
        </w:rPr>
      </w:pPr>
      <w:r>
        <w:rPr>
          <w:rFonts w:ascii="Arial" w:hAnsi="Arial"/>
          <w:b w:val="false"/>
          <w:i w:val="false"/>
          <w:caps w:val="false"/>
          <w:smallCaps w:val="false"/>
          <w:color w:val="000000"/>
          <w:spacing w:val="0"/>
          <w:sz w:val="24"/>
        </w:rPr>
        <w:t>Официальным изданием органов местного самоуправления Шукавского  сельского поселения Верхнехавского муниципального района является периодическое печатное издание органов местного самоуправления Шукавского сельского поселения Верхнехавского муниципального района – «Муниципальный вестник Шукавского  сельского поселения», учрежденное решением Совета народных депутатов Шукавского  сельского поселения Верхнехавского муниципального района от 26.07.2024 г. № 109 «Об учреждении печатного средства массовой информации органов местного самоуправления Шукавского  сельского поселения Верхнехавского муниципального района».</w:t>
      </w:r>
    </w:p>
    <w:p>
      <w:pPr>
        <w:pStyle w:val="BodyText"/>
        <w:widowControl/>
        <w:bidi w:val="0"/>
        <w:spacing w:before="0" w:after="0"/>
        <w:ind w:firstLine="709" w:start="0" w:end="0"/>
        <w:jc w:val="both"/>
        <w:rPr>
          <w:rFonts w:ascii="Times New Roman" w:hAnsi="Times New Roman"/>
          <w:b w:val="false"/>
          <w:i w:val="false"/>
          <w:caps w:val="false"/>
          <w:smallCaps w:val="false"/>
          <w:color w:val="000000"/>
          <w:spacing w:val="0"/>
          <w:sz w:val="24"/>
        </w:rPr>
      </w:pPr>
      <w:r>
        <w:rPr>
          <w:rFonts w:ascii="Arial" w:hAnsi="Arial"/>
          <w:b w:val="false"/>
          <w:i w:val="false"/>
          <w:caps w:val="false"/>
          <w:smallCaps w:val="false"/>
          <w:color w:val="000000"/>
          <w:spacing w:val="0"/>
          <w:sz w:val="24"/>
        </w:rPr>
        <w:t>2.</w:t>
      </w:r>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Муниципальные  правовые акты</w:t>
      </w:r>
      <w:r>
        <w:rPr>
          <w:rFonts w:ascii="Times New Roman" w:hAnsi="Times New Roman"/>
          <w:b w:val="false"/>
          <w:i w:val="false"/>
          <w:caps w:val="false"/>
          <w:smallCaps w:val="false"/>
          <w:color w:val="000000"/>
          <w:spacing w:val="0"/>
          <w:sz w:val="24"/>
        </w:rPr>
        <w:t>  </w:t>
      </w:r>
      <w:r>
        <w:rPr>
          <w:rFonts w:ascii="Arial" w:hAnsi="Arial"/>
          <w:b w:val="false"/>
          <w:i w:val="false"/>
          <w:caps w:val="false"/>
          <w:smallCaps w:val="false"/>
          <w:color w:val="000000"/>
          <w:spacing w:val="0"/>
          <w:sz w:val="24"/>
        </w:rPr>
        <w:t>Шукавского сельского поселения,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pPr>
        <w:pStyle w:val="BodyText"/>
        <w:widowControl/>
        <w:bidi w:val="0"/>
        <w:spacing w:before="0" w:after="0"/>
        <w:ind w:firstLine="709"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47. Отмена муниципальных правовых актов и приостановление их действия.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Шукавского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Шукавского  сельского поселения - не позднее трех дней со дня принятия им решения.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6. Экономическая основа местного самоуправления.</w:t>
      </w:r>
    </w:p>
    <w:p>
      <w:pPr>
        <w:pStyle w:val="BodyText"/>
        <w:widowControl/>
        <w:bidi w:val="0"/>
        <w:spacing w:before="0" w:after="0"/>
        <w:ind w:hanging="0" w:start="0" w:end="0"/>
        <w:jc w:val="start"/>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start"/>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48. Экономическая основа местного самоуправления.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Экономическую основу местного самоуправления Шукавского сельского поселения составляют находящееся в муниципальной собственности имущество, средства местного бюджета, а также имущественные права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49. Муниципальное имущество.</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В собственности Шукавского сельского поселения может находиться: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50. Владение, пользование и распоряжение муниципальным имуществом.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Органы местного самоуправления от имени Шукавского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Органы местного самоуправления Шукавского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Порядок и условия приватизации муниципального имущества определяются нормативными правовыми актами органов местного самоуправления Шукавского сельского поселения в соответствии с федеральными законами.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Доходы от использования и приватизации муниципального имущества поступают в бюджет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Шукавское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Функции и полномочия учредителя в отношении муниципальных предприятий и учреждений осуществляют уполномоченные органы местного самоуправления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Муниципальное унитарное предприятие может быть создано в случае: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необходимости производства отдельных видов продукции, изъятой из оборота или ограниченно оборотоспособной.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Казенное предприятие может быть создано в случае: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если преобладающая или значительная часть производимой продукции, выполняемых работ, оказываемых услуг предназначена для обеспечения нужд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необходимости разработки и производства отдельных видов продукции, обеспечивающей безопасность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необходимости производства отдельных видов продукции, изъятой из оборота или ограниченно оборотоспособной;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необходимости осуществления отдельных дотируемых видов деятельности и ведения убыточных производств;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необходимости осуществления деятельности, предусмотренной федеральными законами исключительно для казенных предприятий.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Решение об учреждении муниципального унитарного предприятия принимается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Решение об учреждении муниципального унитарного предприятия должно определять цели и предмет деятельности унитарного предприятия.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Шукавское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Собственником имущества и учредителем автономного учреждения является Шукавское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Условия и порядок формирования задания учредителя и порядок финансового обеспечения выполнения этого задания определяются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Автономное учреждение может быть создано путем его учреждения или путем изменения типа существующего муниципального учреждения.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Решение о создании автономного учреждения на базе имущества, находящегося в муниципальной собственности, принимается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Органы местного самоуправления Шукавского сельского поселения от имени Шукавского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13. Органы местного самоуправления  Шукавского  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50 дополнена частью 13 решением </w:t>
      </w:r>
      <w:hyperlink r:id="rId162"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51. Проект бюджета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Проект бюджета Шукавского сельского поселения составляется в порядке, установленном администрацией Шукавского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Проект бюджета Шукавского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случае, если проект бюджета Шукавского сельского поселения составляется и утверждается на очередной финансовый год, администрация Шукавского сельского поселения разрабатывает и утверждает среднесрочный финансовый план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Составление проекта бюджета Шукавского сельского поселения - исключительная прерогатива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Непосредственное составление проекта бюджета Шукавского сельского поселения осуществляет финансовый орган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Составление проектов бюджетов основывается на: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основных направлениях бюджетной и налоговой политики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прогнозе социально-экономического развития;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бюджетном прогнозе (проекте бюджетного прогноза, проекте изменений бюджетного прогноза) на долгосрочный период;</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государственных (муниципальных) программах (проектах государственных (муниципальных) программ, проектах изменений указанных программ).</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4 изложена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163"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Прогноз социально-экономического развития Шукавского сельского поселения ежегодно разрабатывается в порядке, установленном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Прогноз социально-экономического развития поселения может разрабатываться администрацией Верхнехавского муниципального района в соответствии с соглашением между администрацией Шукавского сельского поселения и администрацией Верхнехавского муниципального района, за исключением случая, установленного абзацем вторым пункта 1 статьи 154 Бюджетного кодекса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Прогноз социально-экономического развития Шукавского сельского поселения одобряется администрацией Шукавского сельского поселения одновременно с принятием решения о внесении проекта бюджета Шукавского сельского поселения в Совет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Разработка прогноза социально-экономического развития Шукавского сельского поселения осуществляется уполномоченным администрацией Шукавского сельского поселения органом (должностным лицом)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Муниципальные программы утверждаются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Сроки реализации муниципальных программ определяются администрацией Шукавского сельского поселения в установленном администрацией порядке.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Объем бюджетных ассигнований на финансовое обеспечение реализации муниципальных программ утверждается решением о бюджете Шукавского сельского поселения по соответствующей каждой программе целевой статье расходов бюджета Шукавского сельского поселения в соответствии с утвердившим программу муниципальным правовым актом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Совет народных депутатов Шукавского 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Муниципальные программы подлежат приведению в соответствие с решением о бюджете Шукавского сельского поселения не позднее трех месяцев со дня вступления его в силу.</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 результатам указанной оценки администрацией Шукавского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7. В срок, установленный решением Совета народных депутатов Шукавского сельского поселения, но не позднее 15 ноября года, предшествующего очередному финансовому году, администрация Шукавского сельского поселения вносит в Совет народных депутатов Шукавского сельского поселения проект решения о бюджете поселения на очередной финансовый год.</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Одновременно с проектом решения о бюджете Шукавского сельского поселения в Совет народных депутатов Шукавского сельского поселения представляются документы и материалы в соответствии со статьей 184.2 Бюджетного кодекса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Проект решения о бюджете Шукавского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8. Порядок рассмотрения проекта решения о бюджете Шукавского сельского поселения и его утверждения определяется муниципальным правовым актом Совета народных депутатов Шукавского сельского поселения в соответствии с требованиями Бюджетного кодекса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9. Порядок рассмотрения проекта решения о бюджете Шукавского сельского поселения и его утверждения, определенный муниципальным правовым актом Совета народных депутатов Шукавского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10. Проект  бюджета Шукавского сельского поселения подлежит официальному опубликованию.</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Органы местного самоуправления Шукавского сельского поселения обеспечивают жителям Шукавского сельского поселения возможность ознакомиться с указанным документом в случае невозможности его опубликования.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52. Бюджет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Шукавское сельское поселение имеет собственный бюджет.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В бюджете Шукавского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Шукавского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Шукавского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Составной частью бюджета Шукавского сельского 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Шукавского сельского поселения самостоятельно с соблюдением требований, установленных Бюджетным кодексом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Администрация Шукавского сельского поселения обеспечивает исполнение бюджета Шукавского сельского поселения и составление бюджетной отчетности, представляет годовой отчет об исполнении бюджета Шукавского сельского поселения на утверждение Совета народных депутатов  Шукавского 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Финансовый орган Шукавского сельского поселения в порядке, установленном Бюджетным кодексом Российской Федерации представляет бюджетную отчетность в финансовый орган Верхнехавского муниципального района.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Решение об утверждении бюджета Шукавского сельского поселения, годовой отчет о его исполнении, ежеквартальные сведения о ходе исполнения бюджета Шукавского сельского поселения и о численности муниципальных служащих органов местного самоуправления Шукавского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(абзац 1 изложен в редакции решения от </w:t>
      </w:r>
      <w:hyperlink r:id="rId164"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Органы местного самоуправления Шукавского сельского поселения обеспечивают жителям Шукавского сельского поселения возможность ознакомиться с указанными документами и сведениями в случае невозможности их опубликования.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53. Расходы  бюджета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Формирование расходов бюджета Шукавского сельского поселения осуществляется в соответствии с расходными обязательствами Шукавского сельского поселения, устанавливаемыми и исполняемыми органами местного самоуправления Шукавского сельского поселения в соответствии с требованиями Бюджетного кодекса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Исполнение расходных обязательств Шукавского сельского поселения осуществляется за счет средств бюджета Шукавского сельского поселения в соответствии с требованиями Бюджетного кодекса Российской Федерации.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54. Доходы бюджета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Формирование доходов бюджета Шукавского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55. Муниципальный долг.</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В объем муниципального долга включаются: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номинальная сумма долга по муниципальным ценным бумагам;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объем основного долга по бюджетным кредитам, привлеченным в местный бюджет из других бюджетов бюджетной системы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объем основного долга по кредитам, привлеченным Шукавским сельским поселением от кредитных организаций;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объем обязательств по муниципальным гарантиям;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объем иных непогашенных долговых обязательств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изложена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165"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Долговые обязательства Шукавского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Долговые обязательства Шукавского сельского поселения полностью и без условий обеспечиваются всем находящимся в собственности Шукавского сельского поселения имуществом, составляющим соответствующую казну, и исполняются за счет средств бюджета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Учет и регистрация муниципальных долговых обязательств Шукавского сельского поселения осуществляются в муниципальной долговой книге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муниципальную долговую книгу вносятся сведения об объеме долговых обязательств Шукавского сельского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(абзац 2 изложен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166"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Полномочия по управлению муниципальным долгом принадлежат администрации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Шукавское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Шукавским сельским поселением.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56. Муниципальные заимствования и муниципальные гарантии.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изложена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167"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Под муниципальными внутренними заимствованиями понимается привлечение от имени Шукавского сельского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Шукавского сельского поселения как заемщика, выраженные в валюте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Муниципальные внутренние заимствования осуществляются в целях финансирования дефицита местного бюджета, а также погашения долговых обязательств Шукавского сельского поселения, пополнения в течение финансового года остатков средств на счете местного бюджета.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Под муниципальными внешними заимствованиями понимается привлечение кредитов в местный бюджет из федерального бюджета от имени Шукавского сельского поселения в рамках использования Российской Федерацией целевых иностранных кредитов, по которым возникают долговые обязательства Шукавского сельского поселения перед Российской Федерацией, выраженные в иностранной валюте.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период.2. Право осуществления муниципальных заимствований от имени Шукавского сельского поселения принадлежит администрации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56 дополнена частями 1.1 и 1.2 решением </w:t>
      </w:r>
      <w:r>
        <w:rPr>
          <w:rFonts w:ascii="Arial" w:hAnsi="Arial"/>
          <w:b w:val="false"/>
          <w:i w:val="false"/>
          <w:caps w:val="false"/>
          <w:smallCaps w:val="false"/>
          <w:strike w:val="false"/>
          <w:dstrike w:val="false"/>
          <w:color w:val="0000FF"/>
          <w:spacing w:val="0"/>
          <w:sz w:val="24"/>
          <w:u w:val="none"/>
          <w:effect w:val="none"/>
        </w:rPr>
        <w:t>от </w:t>
      </w:r>
      <w:hyperlink r:id="rId168"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От имени Шукавского сельского поселения муниципальные гарантии предоставляются администрацией Шукавского сельского поселения в пределах общей суммы предоставляемых гарантий, указанной в решении Совета народных депутатов Шукавского 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Предоставление и исполнение муниципальной гарантии подлежит отражению в муниципальной долговой книге.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Финансовый орган Шукавского сельского поселения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5 изложена в  редакции решения </w:t>
      </w:r>
      <w:r>
        <w:rPr>
          <w:rFonts w:ascii="Arial" w:hAnsi="Arial"/>
          <w:b w:val="false"/>
          <w:i w:val="false"/>
          <w:caps w:val="false"/>
          <w:smallCaps w:val="false"/>
          <w:strike w:val="false"/>
          <w:dstrike w:val="false"/>
          <w:color w:val="0000FF"/>
          <w:spacing w:val="0"/>
          <w:sz w:val="24"/>
          <w:u w:val="none"/>
          <w:effect w:val="none"/>
        </w:rPr>
        <w:t>от </w:t>
      </w:r>
      <w:hyperlink r:id="rId169" w:tgtFrame="_blank">
        <w:r>
          <w:rPr>
            <w:rStyle w:val="Hyperlink"/>
            <w:rFonts w:ascii="Arial" w:hAnsi="Arial"/>
            <w:b w:val="false"/>
            <w:i w:val="false"/>
            <w:caps w:val="false"/>
            <w:smallCaps w:val="false"/>
            <w:strike w:val="false"/>
            <w:dstrike w:val="false"/>
            <w:color w:val="0000FF"/>
            <w:spacing w:val="0"/>
            <w:sz w:val="24"/>
            <w:u w:val="none"/>
            <w:effect w:val="none"/>
          </w:rPr>
          <w:t>14.05.2021 № 28</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57. Исполнение бюджета.</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Исполнение бюджета Шукавского сельского поселения производится в соответствии с Бюджетным кодексом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Руководитель финансового органа  Шукавского 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Кассовое обслуживание исполнения бюджета Шукавского сельского поселения осуществляется в порядке, установленном Бюджетным кодексом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Шукавского сельского поселения информацию о начислении и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Полномочия администрации Шукавского сельского поселения по формированию, исполнению и (или) контролю за исполнением бюджета Шукавского сельского поселения могут полностью или  частично осуществляться на договорной основе администрацией Верхнехавского муниципального района.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Отчет об исполнении бюджета Шукавского сельского поселения за первый квартал, полугодие и девять месяцев текущего финансового года утверждается администрацией Шукавского сельского поселения и направляется в Совет народных депутатов Шукавского сельского поселения и контрольно-счетный орган Шукавского сельского поселения. Годовой отчет об исполнении бюджета Шукавского сельского поселения подлежит утверждению муниципальным правовым актом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Годовой отчет об исполнении бюджета Шукавского сельского поселения до его рассмотрения в Совете народных депутатов Шукавского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Внешняя проверка годового отчета об исполнении бюджета Шукавского сельского поселения осуществляется контрольно-счетным органом Шукавского сельского поселения в порядке, установленном муниципальным правовым актом Совета народных депутатов Шукавского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Администрация Шукавского сельского поселения представляет отчет об исполнении бюджета Шукавского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Шукавского сельского поселения проводится в срок, не превышающий один месяц.</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Контрольно-счетный орган Шукавского сельского поселения готовит заключение на отчет об исполнении бюджета Шукавского сельского поселения с учетом данных внешней проверки годовой бюджетной отчетности главных администраторов бюджетных средств.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Заключение на годовой отчет об исполнении бюджета Шукавского сельского поселения представляется контрольно-счетным органом Шукавского сельского поселения в Совет народных депутатов Шукавского сельского поселения с одновременным направлением в администрацию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Порядок представления, рассмотрения и утверждения годового отчета об исполнении бюджета Шукавского сельского поселения устанавливается Советом народных депутатов Шукавского сельского поселения в соответствии с положениями Бюджетного кодекса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Одновременно с годовым отчетом об исполнении бюджета Шукавского сельского поселения представляются проект решения об исполнении бюджета Шукавского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По результатам рассмотрения годового отчета об исполнении бюджета Шукавского сельского поселения Совет народных депутатов Шукавского сельского поселения принимает решение об утверждении либо отклонении решения об исполнении бюджета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случае отклонения Советом народных депутатов Шукавского сельского поселения  решения об исполнении бюджета Шукавского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Годовой отчет об исполнении бюджета Шукавского сельского поселения представляется в Совет народных депутатов Шукавского сельского поселения  не позднее 1 мая текущего года.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Решением об исполнении бюджета Шукавского сельского поселения утверждается отчет об исполнении бюджета Шукавского сельского поселения за отчетный финансовый год с указанием общего объема доходов, расходов и дефицита (профицита) бюджета.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Решением об исполнении бюджета Шукавского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Шукавского сельского поселения для решения об исполнении бюджета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58. Закупки для обеспечения муниципальных нужд.</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Закупки товаров, работ, услуг для обеспечения муниципальных нужд осуществляются за счет средств местного бюджета.</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7. Ответственность органов местного самоуправления и должностных лиц местного самоуправления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59. Ответственность органов местного самоуправления и должностных лиц местного самоуправления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Органы местного самоуправления и должностные лица местного самоуправления несут ответственность перед населением Шукавского сельского поселения, государством, физическими и юридическими лицами в соответствии с федеральными законами.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60. Ответственность органов местного самоуправления, депутатов, членов выборного органа местного самоуправления, главы  Шукавского сельского поселения перед населением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BodyText"/>
        <w:widowControl/>
        <w:numPr>
          <w:ilvl w:val="0"/>
          <w:numId w:val="2"/>
        </w:numPr>
        <w:tabs>
          <w:tab w:val="clear" w:pos="709"/>
          <w:tab w:val="left" w:pos="709" w:leader="none"/>
        </w:tabs>
        <w:bidi w:val="0"/>
        <w:spacing w:before="0" w:after="0"/>
        <w:ind w:firstLine="1275" w:start="709" w:end="0"/>
        <w:jc w:val="both"/>
        <w:rPr>
          <w:caps w:val="false"/>
          <w:smallCaps w:val="false"/>
          <w:color w:val="000000"/>
          <w:spacing w:val="0"/>
        </w:rPr>
      </w:pPr>
      <w:r>
        <w:rPr>
          <w:caps w:val="false"/>
          <w:smallCaps w:val="false"/>
          <w:color w:val="000000"/>
          <w:spacing w:val="0"/>
        </w:rPr>
        <w:t>              </w:t>
      </w:r>
      <w:r>
        <w:rPr>
          <w:rFonts w:ascii="Arial" w:hAnsi="Arial"/>
          <w:b w:val="false"/>
          <w:i w:val="false"/>
          <w:caps w:val="false"/>
          <w:smallCaps w:val="false"/>
          <w:color w:val="000000"/>
          <w:spacing w:val="0"/>
          <w:sz w:val="24"/>
        </w:rPr>
        <w:t>Основания наступления ответственности органов местного самоуправления, депутатов, членов выборного органа местного самоуправления, главы Шукавского сельского поселения перед населением, а также порядок отзыва депутатов, членов выборных органов местного самоуправления, главы Шукавского сельского поселения определяются статьей 15 настоящего Устава.</w:t>
      </w:r>
    </w:p>
    <w:p>
      <w:pPr>
        <w:pStyle w:val="BodyText"/>
        <w:widowControl/>
        <w:numPr>
          <w:ilvl w:val="0"/>
          <w:numId w:val="2"/>
        </w:numPr>
        <w:tabs>
          <w:tab w:val="clear" w:pos="709"/>
          <w:tab w:val="left" w:pos="709" w:leader="none"/>
        </w:tabs>
        <w:bidi w:val="0"/>
        <w:spacing w:before="0" w:after="0"/>
        <w:ind w:firstLine="1275" w:start="709" w:end="0"/>
        <w:jc w:val="both"/>
        <w:rPr>
          <w:caps w:val="false"/>
          <w:smallCaps w:val="false"/>
          <w:color w:val="000000"/>
          <w:spacing w:val="0"/>
        </w:rPr>
      </w:pPr>
      <w:r>
        <w:rPr>
          <w:caps w:val="false"/>
          <w:smallCaps w:val="false"/>
          <w:color w:val="000000"/>
          <w:spacing w:val="0"/>
        </w:rPr>
        <w:t>              </w:t>
      </w:r>
      <w:r>
        <w:rPr>
          <w:rFonts w:ascii="Arial" w:hAnsi="Arial"/>
          <w:b w:val="false"/>
          <w:i w:val="false"/>
          <w:caps w:val="false"/>
          <w:smallCaps w:val="false"/>
          <w:color w:val="000000"/>
          <w:spacing w:val="0"/>
          <w:sz w:val="24"/>
        </w:rPr>
        <w:t>Депутат Совета народных депутатов, член выборного органа местного самоуправления, глава Шукавского сельского поселения имеет право в средствах массовой информации, на заседаниях Совета народных депутатов Шукавского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pPr>
        <w:pStyle w:val="BodyText"/>
        <w:widowControl/>
        <w:numPr>
          <w:ilvl w:val="0"/>
          <w:numId w:val="2"/>
        </w:numPr>
        <w:tabs>
          <w:tab w:val="clear" w:pos="709"/>
          <w:tab w:val="left" w:pos="709" w:leader="none"/>
        </w:tabs>
        <w:bidi w:val="0"/>
        <w:ind w:firstLine="1275" w:start="709" w:end="0"/>
        <w:jc w:val="both"/>
        <w:rPr>
          <w:caps w:val="false"/>
          <w:smallCaps w:val="false"/>
          <w:color w:val="000000"/>
          <w:spacing w:val="0"/>
        </w:rPr>
      </w:pPr>
      <w:r>
        <w:rPr>
          <w:caps w:val="false"/>
          <w:smallCaps w:val="false"/>
          <w:color w:val="000000"/>
          <w:spacing w:val="0"/>
        </w:rPr>
        <w:t>              </w:t>
      </w:r>
      <w:r>
        <w:rPr>
          <w:rFonts w:ascii="Arial" w:hAnsi="Arial"/>
          <w:b w:val="false"/>
          <w:i w:val="false"/>
          <w:caps w:val="false"/>
          <w:smallCaps w:val="false"/>
          <w:color w:val="000000"/>
          <w:spacing w:val="0"/>
          <w:sz w:val="24"/>
        </w:rPr>
        <w:t>Население Шукавского сельского поселения вправе отозвать депутатов, членов выборных органов местного самоуправления, главу Шукавского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61. Ответственность органов местного самоуправления и должностных лиц местного самоуправления перед государством.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Шукавского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62. Ответственность Совета народных депутатов Шукавского сельского поселения перед государством.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 народных депутатов Шукавского сельского поселения может быть распущен в порядке, установленном статьей 73 Федерального закона от 06.10.2003 № 131-ФЗ, в следующих случаях:</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если соответствующим судом установлено, что Советом народных депутатов Шукавского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Шукавского  сельского поселения, а Совет народных депутатов Шукавского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если соответствующим судом установлено, что избранный (в том числе и вновь избранный) в правомочном составе Совет народных депутатов Шукавского сельского поселения в течение трех месяцев подряд не проводил правомочного заседания.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Полномочия Совета народных депутатов Шукавского сельского поселения прекращаются со дня вступления в силу закона Воронежской области о его роспуске.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Депутаты Совета народных депутатов, распущенного на основании части 2.1 статьи 73 Федерального закона от 06.10.2003 г. № 131 – ФЗ «Об общих принципах организации местного самоуправления в Российской Федерации», вправе в течение 10 дней со дня вступления в силу закона Воронежской области о роспуске Совета народных депутатов обратиться в суд с заявлением для установления факта отсутствия  их вины за не проведение Советом народных депутатов правомочного заседания в течение трех месяцев подряд.</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62 дополнена частью 3 решением от </w:t>
      </w:r>
      <w:hyperlink r:id="rId170" w:tgtFrame="_blank">
        <w:r>
          <w:rPr>
            <w:rStyle w:val="Hyperlink"/>
            <w:rFonts w:ascii="Arial" w:hAnsi="Arial"/>
            <w:b w:val="false"/>
            <w:i w:val="false"/>
            <w:caps w:val="false"/>
            <w:smallCaps w:val="false"/>
            <w:strike w:val="false"/>
            <w:dstrike w:val="false"/>
            <w:color w:val="0000FF"/>
            <w:spacing w:val="0"/>
            <w:sz w:val="24"/>
            <w:u w:val="none"/>
            <w:effect w:val="none"/>
          </w:rPr>
          <w:t>31.03.2016 № 24-V-СНД</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63.</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Ответственность главы  Шукавского сельского поселения перед государством.</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Губернатор Воронежской области издает указ об отрешении от должности главы Шукавского  сельского поселения в случае: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издания главой Шукавского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Шукавского сельского поселения, если такие противоречия установлены соответствующим судом, а глава Шукавского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совершения главой Шукавского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Воронежской области, если это установлено соответствующим судом, а глава Шукавского сельского поселения не принял в пределах своих полномочий мер по исполнению решения суда.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1.1. За ненадлежащее исполнение или неисполнение обязанностей по обеспечению осуществления органами местного самоуправления Шукавского  сельского поселения отдельных государственных полномочий, переданных органам местного самоуправления Шукавского  сельского поселения федеральными законами и (или) законами Воронежской области, Губернатор Воронежской области вправе вынести главе Шукавского  сельского поселения предупреждение, объявить выговор.</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63 дополнена частью 1.1 решением </w:t>
      </w:r>
      <w:hyperlink r:id="rId171"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1.2. Губернатор Воронежской области вправе отрешить от должности главу Шукавского  сельского поселения в случае, если в течение месяца со дня вынесения Губернатором Воронежской области предупреждения, объявления выговора главе Шукавского  сельского поселения в соответствии с частью 1.1. настоящей статьи главой Шукавского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(статья 63 дополнена частью 1.2 решением </w:t>
      </w:r>
      <w:hyperlink r:id="rId172"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Глава Шукавского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изложена в редакции решения </w:t>
      </w:r>
      <w:hyperlink r:id="rId173"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64. Удаление главы Шукавского сельского поселения в отставку.</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Совет народных депутатов Шукавского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Шукавского сельского поселения в отставку по инициативе депутатов Совета народных депутатов Шукавского сельского поселения или по инициативе Губернатора Воронежской области.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1 изложена в редакции решения </w:t>
      </w:r>
      <w:hyperlink r:id="rId174"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Основаниями для удаления главы Шукавского сельского поселения в отставку являются: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решения, действия (бездействие) главы Шукавского сельского поселения,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Шукавского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Шукавского сельского поселения федеральными законами и законами Воронежской области;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неудовлетворительная оценка деятельности главы Шукавского сельского поселения Советом народных депутатов Шукавского сельского поселения по результатам его ежегодного отчета перед Советом народных депутатов Шукавского сельского поселения, данная два раза подряд.</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4) несоблюдение ограничений, запретов, неисполнение обязанностей, которые установлены Федеральным </w:t>
      </w:r>
      <w:hyperlink r:id="rId175"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Arial" w:hAnsi="Arial"/>
          <w:b w:val="false"/>
          <w:i w:val="false"/>
          <w:caps w:val="false"/>
          <w:smallCaps w:val="false"/>
          <w:color w:val="000000"/>
          <w:spacing w:val="0"/>
          <w:sz w:val="24"/>
        </w:rPr>
        <w:t> от 25 декабря 2008 года № 273-ФЗ «О противодействии коррупции», Федеральным </w:t>
      </w:r>
      <w:hyperlink r:id="rId176"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Arial" w:hAnsi="Arial"/>
          <w:b w:val="false"/>
          <w:i w:val="false"/>
          <w:caps w:val="false"/>
          <w:smallCaps w:val="false"/>
          <w:color w:val="000000"/>
          <w:spacing w:val="0"/>
          <w:sz w:val="24"/>
        </w:rPr>
        <w:t> от 3 декабря 2012 года № 230-ФЗ «О контроле за соответствием расходов лиц, замещающих государственные должности, и иных лиц их доходам», Федеральным </w:t>
      </w:r>
      <w:hyperlink r:id="rId177"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Arial" w:hAnsi="Arial"/>
          <w:b w:val="false"/>
          <w:i w:val="false"/>
          <w:caps w:val="false"/>
          <w:smallCaps w:val="false"/>
          <w:color w:val="000000"/>
          <w:spacing w:val="0"/>
          <w:sz w:val="24"/>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(пункт 4 изложен в редакции решения от</w:t>
      </w:r>
      <w:hyperlink r:id="rId178" w:tgtFrame="_blank">
        <w:r>
          <w:rPr>
            <w:rStyle w:val="Hyperlink"/>
            <w:rFonts w:ascii="Arial" w:hAnsi="Arial"/>
            <w:b w:val="false"/>
            <w:i w:val="false"/>
            <w:caps w:val="false"/>
            <w:smallCaps w:val="false"/>
            <w:strike w:val="false"/>
            <w:dstrike w:val="false"/>
            <w:color w:val="0000FF"/>
            <w:spacing w:val="0"/>
            <w:sz w:val="24"/>
            <w:u w:val="none"/>
            <w:effect w:val="none"/>
          </w:rPr>
          <w:t>19.10.2018 № 93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4.1) приобретение им статуса иностранного агента;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дополнена пунктом 4.1 решением </w:t>
      </w:r>
      <w:hyperlink r:id="rId179" w:tgtFrame="_blank">
        <w:r>
          <w:rPr>
            <w:rStyle w:val="Hyperlink"/>
            <w:rFonts w:ascii="Arial" w:hAnsi="Arial"/>
            <w:b w:val="false"/>
            <w:i w:val="false"/>
            <w:caps w:val="false"/>
            <w:smallCaps w:val="false"/>
            <w:strike w:val="false"/>
            <w:dstrike w:val="false"/>
            <w:color w:val="0000FF"/>
            <w:spacing w:val="0"/>
            <w:sz w:val="24"/>
            <w:u w:val="none"/>
            <w:effect w:val="none"/>
          </w:rPr>
          <w:t>от 25.10.2024 № 114</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допущение главой Шукавского сельского поселения, администрацией Шукавского сельского поселения, иными органами и должностными лицами местного самоуправления Шукавского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6) систематическое недостижение показателей для оценки эффективности деятельности органов местного самоуправления Шукавского  сельского поселения;</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2 дополнена пунктом 6 решением </w:t>
      </w:r>
      <w:hyperlink r:id="rId180"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Удаление главы Шукавского сельского поселения в отставку осуществляется в соответствии со  статьей 74.1 Федерального закона от 06 октября 2003 года № 131-ФЗ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65. Временное осуществление органами государственной власти отдельных полномочий органов местного самоуправления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Отдельные полномочия органов местного самоуправления  Шукавского сельского поселения могут временно осуществляться органами государственной власти Воронежской области в случае:</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если в связи со стихийным бедствием, с катастрофой, иной чрезвычайной ситуацией Совет народных депутатов  Шукавского сельского поселения и администрация Шукавского сельского поселения отсутствуют и (или) не могут быть сформированы в соответствии с  Федеральным законом от 06 октября 2003 года № 131-ФЗ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если вследствие решений, действий (бездействия) органов местного самоуправления Шукавского сельского поселения возникает просроченная задолженность Шукавского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Шукавского сельского поселения в отчетном финансовом году, и (или) просроченная задолженность Шукавского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если при осуществлении отдельных переданных государственных полномочий за счет предоставления субвенций бюджету Шукавского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Шукавского сельского поселения, внесению в него изменений и дополнений, установлению структуры органов местного самоуправления, изменению границ территории Шукавского сельского поселения, преобразованию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4. В случае, предусмотренном пунктом 2 части 1 настоящей статьи, по ходатайству Губернатора Воронежской области и (или) Совета народных депутатов Шукавского сельского поселения, главы Шукавского сельского поселения решением арбитражного суда Воронежской области вводится временная финансовая администрация на срок до одного года.</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Шукавского сельского поселения.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В целях восстановления платежеспособности Шукавского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Шукавского сельского поселения, разрабатывает изменения и дополнения в бюджет Шукавского сельского поселения на текущий финансовый год, проект бюджета Шукавского сельского поселения на очередной финансовый год, представляет их в Совет народных депутатов Шукавского сельского поселения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Шукавского сельского 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4 изложена в редакции решения </w:t>
      </w:r>
      <w:hyperlink r:id="rId181"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В случае, предусмотренном пунктом 3 части 1 настоящей статьи, решение о временном осуществлении исполнительными органами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(часть 5 изложена в редакции решения </w:t>
      </w:r>
      <w:hyperlink r:id="rId182" w:tgtFrame="_blank">
        <w:r>
          <w:rPr>
            <w:rStyle w:val="Hyperlink"/>
            <w:rFonts w:ascii="Arial" w:hAnsi="Arial"/>
            <w:b w:val="false"/>
            <w:i w:val="false"/>
            <w:caps w:val="false"/>
            <w:smallCaps w:val="false"/>
            <w:strike w:val="false"/>
            <w:dstrike w:val="false"/>
            <w:color w:val="0000FF"/>
            <w:spacing w:val="0"/>
            <w:sz w:val="24"/>
            <w:u w:val="none"/>
            <w:effect w:val="none"/>
          </w:rPr>
          <w:t>от 25.02.2025 № 127</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66. Ответственность органов местного самоуправления и должностных лиц местного самоуправления Шукавского сельского поселения перед физическими и юридическими лицами.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Ответственность органов местного самоуправления и должностных лиц местного самоуправления Шукавского сельского поселения перед физическими и юридическими лицами наступает в порядке, установленном федеральными законами.</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67.</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Шукавского сельского поселения.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Шукавского сельского поселения могут быть обжалованы в суд или арбитражный суд в установленном законом порядке.</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ГЛАВА 8. Межмуниципальное сотрудничество</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(Устав дополнен главой 8 решением </w:t>
      </w:r>
      <w:hyperlink r:id="rId183"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i w:val="false"/>
          <w:caps w:val="false"/>
          <w:smallCaps w:val="false"/>
          <w:color w:val="000000"/>
          <w:spacing w:val="0"/>
          <w:sz w:val="24"/>
        </w:rPr>
      </w:pPr>
      <w:r>
        <w:rPr>
          <w:rFonts w:ascii="Arial" w:hAnsi="Arial"/>
          <w:b/>
          <w:i w:val="false"/>
          <w:caps w:val="false"/>
          <w:smallCaps w:val="false"/>
          <w:color w:val="000000"/>
          <w:spacing w:val="0"/>
          <w:sz w:val="24"/>
        </w:rPr>
        <w:t>Статья 67.1 Межмуниципальные хозяйственные общества</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(Устав дополнен статьей 67.1  решением </w:t>
      </w:r>
      <w:hyperlink r:id="rId184" w:tgtFrame="_blank">
        <w:r>
          <w:rPr>
            <w:rStyle w:val="Hyperlink"/>
            <w:rFonts w:ascii="Arial" w:hAnsi="Arial"/>
            <w:b w:val="false"/>
            <w:i w:val="false"/>
            <w:caps w:val="false"/>
            <w:smallCaps w:val="false"/>
            <w:strike w:val="false"/>
            <w:dstrike w:val="false"/>
            <w:color w:val="0000FF"/>
            <w:spacing w:val="0"/>
            <w:sz w:val="24"/>
            <w:u w:val="none"/>
            <w:effect w:val="none"/>
          </w:rPr>
          <w:t>от 22.09.2025 № 3</w:t>
        </w:r>
      </w:hyperlink>
      <w:r>
        <w:rPr>
          <w:rFonts w:ascii="Arial" w:hAnsi="Arial"/>
          <w:b w:val="false"/>
          <w:i w:val="false"/>
          <w:caps w:val="false"/>
          <w:smallCaps w:val="false"/>
          <w:color w:val="000000"/>
          <w:spacing w:val="0"/>
          <w:sz w:val="24"/>
        </w:rPr>
        <w:t>)</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3. Межмуниципальные хозяйственные общества осуществляют свою деятельность в соответствии с Гражданским </w:t>
      </w:r>
      <w:hyperlink r:id="rId185">
        <w:r>
          <w:rPr>
            <w:rStyle w:val="Hyperlink"/>
            <w:rFonts w:ascii="Arial" w:hAnsi="Arial"/>
            <w:b w:val="false"/>
            <w:i w:val="false"/>
            <w:caps w:val="false"/>
            <w:smallCaps w:val="false"/>
            <w:strike w:val="false"/>
            <w:dstrike w:val="false"/>
            <w:color w:val="0000FF"/>
            <w:spacing w:val="0"/>
            <w:sz w:val="24"/>
            <w:u w:val="none"/>
            <w:effect w:val="none"/>
          </w:rPr>
          <w:t>кодексом</w:t>
        </w:r>
      </w:hyperlink>
      <w:r>
        <w:rPr>
          <w:rFonts w:ascii="Arial" w:hAnsi="Arial"/>
          <w:b w:val="false"/>
          <w:i w:val="false"/>
          <w:caps w:val="false"/>
          <w:smallCaps w:val="false"/>
          <w:color w:val="000000"/>
          <w:spacing w:val="0"/>
          <w:sz w:val="24"/>
        </w:rPr>
        <w:t> Российской Федерации, иными федеральными законами.</w:t>
      </w:r>
    </w:p>
    <w:p>
      <w:pPr>
        <w:pStyle w:val="BodyText"/>
        <w:widowControl/>
        <w:bidi w:val="0"/>
        <w:spacing w:before="0" w:after="0"/>
        <w:ind w:hanging="0" w:start="0" w:end="0"/>
        <w:jc w:val="both"/>
        <w:rPr/>
      </w:pPr>
      <w:r>
        <w:rPr>
          <w:rFonts w:ascii="Arial" w:hAnsi="Arial"/>
          <w:b w:val="false"/>
          <w:i w:val="false"/>
          <w:caps w:val="false"/>
          <w:smallCaps w:val="false"/>
          <w:color w:val="000000"/>
          <w:spacing w:val="0"/>
          <w:sz w:val="24"/>
        </w:rPr>
        <w:t>4. Государственная регистрация межмуниципальных хозяйственных обществ осуществляется в соответствии с Федеральным </w:t>
      </w:r>
      <w:hyperlink r:id="rId186" w:tgtFrame="_blank">
        <w:r>
          <w:rPr>
            <w:rStyle w:val="Hyperlink"/>
            <w:rFonts w:ascii="Arial" w:hAnsi="Arial"/>
            <w:b w:val="false"/>
            <w:i w:val="false"/>
            <w:caps w:val="false"/>
            <w:smallCaps w:val="false"/>
            <w:strike w:val="false"/>
            <w:dstrike w:val="false"/>
            <w:color w:val="0000FF"/>
            <w:spacing w:val="0"/>
            <w:sz w:val="24"/>
            <w:u w:val="none"/>
            <w:effect w:val="none"/>
          </w:rPr>
          <w:t>законом</w:t>
        </w:r>
      </w:hyperlink>
      <w:r>
        <w:rPr>
          <w:rFonts w:ascii="Arial" w:hAnsi="Arial"/>
          <w:b w:val="false"/>
          <w:i w:val="false"/>
          <w:caps w:val="false"/>
          <w:smallCaps w:val="false"/>
          <w:color w:val="000000"/>
          <w:spacing w:val="0"/>
          <w:sz w:val="24"/>
        </w:rPr>
        <w:t> от 8 августа 2001 года № 129-ФЗ «О государственной регистрации юридических лиц и индивидуальных предпринимателей».</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i w:val="false"/>
          <w:caps w:val="false"/>
          <w:smallCaps w:val="false"/>
          <w:color w:val="000000"/>
          <w:spacing w:val="0"/>
          <w:sz w:val="24"/>
        </w:rPr>
        <w:t>Статья 68.</w:t>
      </w:r>
      <w:r>
        <w:rPr>
          <w:rFonts w:ascii="Arial" w:hAnsi="Arial"/>
          <w:b w:val="false"/>
          <w:i w:val="false"/>
          <w:caps w:val="false"/>
          <w:smallCaps w:val="false"/>
          <w:color w:val="000000"/>
          <w:spacing w:val="0"/>
          <w:sz w:val="24"/>
        </w:rPr>
        <w:t> </w:t>
      </w:r>
      <w:r>
        <w:rPr>
          <w:rFonts w:ascii="Arial" w:hAnsi="Arial"/>
          <w:b/>
          <w:i w:val="false"/>
          <w:caps w:val="false"/>
          <w:smallCaps w:val="false"/>
          <w:color w:val="000000"/>
          <w:spacing w:val="0"/>
          <w:sz w:val="24"/>
        </w:rPr>
        <w:t>Заключительные положения.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hanging="0" w:start="0" w:end="0"/>
        <w:jc w:val="both"/>
        <w:rPr>
          <w:rFonts w:ascii="Arial" w:hAnsi="Arial"/>
          <w:b w:val="false"/>
          <w:i w:val="false"/>
          <w:caps w:val="false"/>
          <w:smallCaps w:val="false"/>
          <w:color w:val="000000"/>
          <w:spacing w:val="0"/>
          <w:sz w:val="24"/>
        </w:rPr>
      </w:pPr>
      <w:r>
        <w:rPr>
          <w:rFonts w:ascii="Arial" w:hAnsi="Arial"/>
          <w:b w:val="false"/>
          <w:i w:val="false"/>
          <w:caps w:val="false"/>
          <w:smallCaps w:val="false"/>
          <w:color w:val="000000"/>
          <w:spacing w:val="0"/>
          <w:sz w:val="24"/>
        </w:rPr>
        <w:t>1. Настоящий Устав подлежит официальному обнародованию после его государственной регистрации и вступает в силу после его официального обнародования.</w:t>
      </w:r>
    </w:p>
    <w:p>
      <w:pPr>
        <w:pStyle w:val="BodyText"/>
        <w:widowControl/>
        <w:bidi w:val="0"/>
        <w:spacing w:before="0" w:after="0"/>
        <w:ind w:hanging="0" w:start="0" w:end="0"/>
        <w:jc w:val="both"/>
        <w:rPr>
          <w:caps w:val="false"/>
          <w:smallCaps w:val="false"/>
          <w:color w:val="000000"/>
          <w:spacing w:val="0"/>
        </w:rPr>
      </w:pPr>
      <w:r>
        <w:rPr>
          <w:caps w:val="false"/>
          <w:smallCaps w:val="false"/>
          <w:color w:val="000000"/>
          <w:spacing w:val="0"/>
        </w:rPr>
        <w:t> </w:t>
      </w:r>
    </w:p>
    <w:p>
      <w:pPr>
        <w:pStyle w:val="BodyText"/>
        <w:widowControl/>
        <w:bidi w:val="0"/>
        <w:spacing w:before="0" w:after="0"/>
        <w:ind w:firstLine="555" w:start="0" w:end="0"/>
        <w:jc w:val="both"/>
        <w:rPr>
          <w:caps w:val="false"/>
          <w:smallCaps w:val="false"/>
          <w:color w:val="000000"/>
          <w:spacing w:val="0"/>
        </w:rPr>
      </w:pPr>
      <w:r>
        <w:rPr>
          <w:caps w:val="false"/>
          <w:smallCaps w:val="false"/>
          <w:color w:val="000000"/>
          <w:spacing w:val="0"/>
        </w:rPr>
        <w:t> </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 w:name="Arial">
    <w:charset w:val="cc" w:characterSet="windows-1251"/>
    <w:family w:val="auto"/>
    <w:pitch w:val="default"/>
  </w:font>
  <w:font w:name="Calibri">
    <w:charset w:val="cc" w:characterSet="windows-1251"/>
    <w:family w:val="auto"/>
    <w:pitch w:val="default"/>
  </w:font>
  <w:font w:name="Times New Roman">
    <w:charset w:val="cc" w:characterSet="windows-125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firstLine="555"/>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decimal"/>
      <w:lvlText w:val="%1."/>
      <w:lvlJc w:val="start"/>
      <w:pPr>
        <w:tabs>
          <w:tab w:val="num" w:pos="709"/>
        </w:tabs>
        <w:ind w:start="709" w:firstLine="555"/>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ru-RU" w:eastAsia="zh-CN" w:bidi="hi-IN"/>
    </w:rPr>
  </w:style>
  <w:style w:type="character" w:styleId="Hyperlink">
    <w:name w:val="Hyperlink"/>
    <w:rPr>
      <w:color w:val="000080"/>
      <w:u w:val="single"/>
    </w:rPr>
  </w:style>
  <w:style w:type="character" w:styleId="Style14">
    <w:name w:val="Символ нумерации"/>
    <w:qFormat/>
    <w:rPr/>
  </w:style>
  <w:style w:type="paragraph" w:styleId="Style15">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avo-search.minjust.ru/bigs/showDocument.html?id=301A3A34-C331-4EF1-9C74-C9509EE93E17" TargetMode="External"/><Relationship Id="rId3" Type="http://schemas.openxmlformats.org/officeDocument/2006/relationships/hyperlink" Target="https://pravo-search.minjust.ru/bigs/showDocument.html?id=7F3ED506-12EA-47DB-B62B-77B759DF3110" TargetMode="External"/><Relationship Id="rId4" Type="http://schemas.openxmlformats.org/officeDocument/2006/relationships/hyperlink" Target="https://pravo-search.minjust.ru/bigs/showDocument.html?id=6934C4E0-C7AD-4C36-81AC-A392EF200062" TargetMode="External"/><Relationship Id="rId5" Type="http://schemas.openxmlformats.org/officeDocument/2006/relationships/hyperlink" Target="https://pravo-search.minjust.ru/bigs/showDocument.html?id=B8445FAA-703E-420F-8BC0-381068BACEB9" TargetMode="External"/><Relationship Id="rId6" Type="http://schemas.openxmlformats.org/officeDocument/2006/relationships/hyperlink" Target="https://pravo-search.minjust.ru/bigs/showDocument.html?id=518D40AD-C5D0-4586-9668-4133FEA19DA3" TargetMode="External"/><Relationship Id="rId7" Type="http://schemas.openxmlformats.org/officeDocument/2006/relationships/hyperlink" Target="https://pravo-search.minjust.ru/bigs/showDocument.html?id=82BCE606-3742-44B9-ACDA-1FAFF2D2342E" TargetMode="External"/><Relationship Id="rId8" Type="http://schemas.openxmlformats.org/officeDocument/2006/relationships/hyperlink" Target="https://pravo-search.minjust.ru/bigs/showDocument.html?id=82BCE606-3742-44B9-ACDA-1FAFF2D2342E" TargetMode="External"/><Relationship Id="rId9" Type="http://schemas.openxmlformats.org/officeDocument/2006/relationships/hyperlink" Target="https://pravo-search.minjust.ru/bigs/showDocument.html?id=82BCE606-3742-44B9-ACDA-1FAFF2D2342E" TargetMode="External"/><Relationship Id="rId10" Type="http://schemas.openxmlformats.org/officeDocument/2006/relationships/hyperlink" Target="https://pravo-search.minjust.ru/bigs/showDocument.html?id=7F3ED506-12EA-47DB-B62B-77B759DF3110" TargetMode="External"/><Relationship Id="rId11" Type="http://schemas.openxmlformats.org/officeDocument/2006/relationships/hyperlink" Target="https://pravo-search.minjust.ru/bigs/showDocument.html?id=6934C4E0-C7AD-4C36-81AC-A392EF200062" TargetMode="External"/><Relationship Id="rId12" Type="http://schemas.openxmlformats.org/officeDocument/2006/relationships/hyperlink" Target="https://pravo-search.minjust.ru/bigs/showDocument.html?id=301A3A34-C331-4EF1-9C74-C9509EE93E17" TargetMode="External"/><Relationship Id="rId13" Type="http://schemas.openxmlformats.org/officeDocument/2006/relationships/hyperlink" Target="https://pravo-search.minjust.ru/bigs/showDocument.html?id=301A3A34-C331-4EF1-9C74-C9509EE93E17" TargetMode="External"/><Relationship Id="rId14" Type="http://schemas.openxmlformats.org/officeDocument/2006/relationships/hyperlink" Target="https://pravo-search.minjust.ru/bigs/showDocument.html?id=B8445FAA-703E-420F-8BC0-381068BACEB9" TargetMode="External"/><Relationship Id="rId15" Type="http://schemas.openxmlformats.org/officeDocument/2006/relationships/hyperlink" Target="https://pravo-search.minjust.ru/bigs/showDocument.html?id=EAC2F762-7C6B-4837-921A-7C262A605FC5" TargetMode="External"/><Relationship Id="rId16" Type="http://schemas.openxmlformats.org/officeDocument/2006/relationships/hyperlink" Target="https://pravo-search.minjust.ru/bigs/showDocument.html?id=B8445FAA-703E-420F-8BC0-381068BACEB9" TargetMode="External"/><Relationship Id="rId17" Type="http://schemas.openxmlformats.org/officeDocument/2006/relationships/hyperlink" Target="https://pravo-search.minjust.ru/bigs/showDocument.html?id=518D40AD-C5D0-4586-9668-4133FEA19DA3" TargetMode="External"/><Relationship Id="rId18" Type="http://schemas.openxmlformats.org/officeDocument/2006/relationships/hyperlink" Target="https://pravo-search.minjust.ru/bigs/showDocument.html?id=F5C12BC8-2378-4D56-9F0A-5BC5D1EDC52D" TargetMode="External"/><Relationship Id="rId19" Type="http://schemas.openxmlformats.org/officeDocument/2006/relationships/hyperlink" Target="https://pravo-search.minjust.ru/bigs/showDocument.html?id=301A3A34-C331-4EF1-9C74-C9509EE93E17" TargetMode="External"/><Relationship Id="rId20" Type="http://schemas.openxmlformats.org/officeDocument/2006/relationships/hyperlink" Target="https://pravo-search.minjust.ru/bigs/showDocument.html?id=2E67C719-A2E4-4017-8F6F-F1853AE43F61" TargetMode="External"/><Relationship Id="rId21" Type="http://schemas.openxmlformats.org/officeDocument/2006/relationships/hyperlink" Target="https://pravo-search.minjust.ru/bigs/showDocument.html?id=8CD48E43-36F9-4289-8C7A-7426F6683350" TargetMode="External"/><Relationship Id="rId22" Type="http://schemas.openxmlformats.org/officeDocument/2006/relationships/hyperlink" Target="https://pravo-search.minjust.ru/bigs/showDocument.html?id=6934C4E0-C7AD-4C36-81AC-A392EF200062" TargetMode="External"/><Relationship Id="rId23" Type="http://schemas.openxmlformats.org/officeDocument/2006/relationships/hyperlink" Target="https://pravo-search.minjust.ru/bigs/showDocument.html?id=301A3A34-C331-4EF1-9C74-C9509EE93E17" TargetMode="External"/><Relationship Id="rId24" Type="http://schemas.openxmlformats.org/officeDocument/2006/relationships/hyperlink" Target="https://pravo-search.minjust.ru/bigs/showDocument.html?id=B8445FAA-703E-420F-8BC0-381068BACEB9" TargetMode="External"/><Relationship Id="rId25" Type="http://schemas.openxmlformats.org/officeDocument/2006/relationships/hyperlink" Target="https://pravo-search.minjust.ru/bigs/showDocument.html?id=7F3ED506-12EA-47DB-B62B-77B759DF3110" TargetMode="External"/><Relationship Id="rId26" Type="http://schemas.openxmlformats.org/officeDocument/2006/relationships/hyperlink" Target="https://pravo-search.minjust.ru/bigs/showDocument.html?id=1286E8CF-317A-47BA-AA4B-FE62C0EA8781" TargetMode="External"/><Relationship Id="rId27" Type="http://schemas.openxmlformats.org/officeDocument/2006/relationships/hyperlink" Target="https://pravo-search.minjust.ru/bigs/showDocument.html?id=B8445FAA-703E-420F-8BC0-381068BACEB9" TargetMode="External"/><Relationship Id="rId28" Type="http://schemas.openxmlformats.org/officeDocument/2006/relationships/hyperlink" Target="https://pravo-search.minjust.ru/bigs/showDocument.html?id=518D40AD-C5D0-4586-9668-4133FEA19DA3" TargetMode="External"/><Relationship Id="rId29" Type="http://schemas.openxmlformats.org/officeDocument/2006/relationships/hyperlink" Target="https://pravo-search.minjust.ru/bigs/showDocument.html?id=E63199DC-B27A-4C23-8403-F68F22FF8F72" TargetMode="External"/><Relationship Id="rId30" Type="http://schemas.openxmlformats.org/officeDocument/2006/relationships/hyperlink" Target="https://pravo-search.minjust.ru/bigs/showDocument.html?id=82BCE606-3742-44B9-ACDA-1FAFF2D2342E" TargetMode="External"/><Relationship Id="rId31" Type="http://schemas.openxmlformats.org/officeDocument/2006/relationships/hyperlink" Target="https://pravo-search.minjust.ru/bigs/showDocument.html?id=518D40AD-C5D0-4586-9668-4133FEA19DA3" TargetMode="External"/><Relationship Id="rId32" Type="http://schemas.openxmlformats.org/officeDocument/2006/relationships/hyperlink" Target="https://pravo-search.minjust.ru/bigs/showDocument.html?id=111863D6-B7F1-481B-9BDF-5A9EFF92F0AA" TargetMode="External"/><Relationship Id="rId33" Type="http://schemas.openxmlformats.org/officeDocument/2006/relationships/hyperlink" Target="https://pravo-search.minjust.ru/bigs/showDocument.html?id=6934C4E0-C7AD-4C36-81AC-A392EF200062" TargetMode="External"/><Relationship Id="rId34" Type="http://schemas.openxmlformats.org/officeDocument/2006/relationships/hyperlink" Target="https://pravo-search.minjust.ru/bigs/showDocument.html?id=6934C4E0-C7AD-4C36-81AC-A392EF200062" TargetMode="External"/><Relationship Id="rId35" Type="http://schemas.openxmlformats.org/officeDocument/2006/relationships/hyperlink" Target="https://pravo-search.minjust.ru/bigs/showDocument.html?id=F5C12BC8-2378-4D56-9F0A-5BC5D1EDC52D" TargetMode="External"/><Relationship Id="rId36"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F5C12BC8-2378-4D56-9F0A-5BC5D1EDC52D" TargetMode="External"/><Relationship Id="rId38" Type="http://schemas.openxmlformats.org/officeDocument/2006/relationships/hyperlink" Target="https://pravo-search.minjust.ru/bigs/showDocument.html?id=301A3A34-C331-4EF1-9C74-C9509EE93E17" TargetMode="External"/><Relationship Id="rId39" Type="http://schemas.openxmlformats.org/officeDocument/2006/relationships/hyperlink" Target="https://pravo-search.minjust.ru/bigs/showDocument.html?id=387507C3-B80D-4C0D-9291-8CDC81673F2B" TargetMode="External"/><Relationship Id="rId40" Type="http://schemas.openxmlformats.org/officeDocument/2006/relationships/hyperlink" Target="https://pravo-search.minjust.ru/bigs/showDocument.html?id=7E0BD19A-9D29-4A00-B12B-A214749D0475" TargetMode="External"/><Relationship Id="rId41" Type="http://schemas.openxmlformats.org/officeDocument/2006/relationships/hyperlink" Target="https://pravo-search.minjust.ru/bigs/showDocument.html?id=D319AB93-2DD7-4384-AC43-FD9A722812D7" TargetMode="External"/><Relationship Id="rId42" Type="http://schemas.openxmlformats.org/officeDocument/2006/relationships/hyperlink" Target="https://pravo-search.minjust.ru/bigs/showDocument.html?id=F5C12BC8-2378-4D56-9F0A-5BC5D1EDC52D" TargetMode="External"/><Relationship Id="rId43" Type="http://schemas.openxmlformats.org/officeDocument/2006/relationships/hyperlink" Target="https://pravo-search.minjust.ru/bigs/showDocument.html?id=E63199DC-B27A-4C23-8403-F68F22FF8F72" TargetMode="External"/><Relationship Id="rId44" Type="http://schemas.openxmlformats.org/officeDocument/2006/relationships/hyperlink" Target="https://pravo-search.minjust.ru/bigs/showDocument.html?id=82BCE606-3742-44B9-ACDA-1FAFF2D2342E" TargetMode="External"/><Relationship Id="rId45" Type="http://schemas.openxmlformats.org/officeDocument/2006/relationships/hyperlink" Target="https://pravo-search.minjust.ru/bigs/showDocument.html?id=EAC2F762-7C6B-4837-921A-7C262A605FC5" TargetMode="External"/><Relationship Id="rId46" Type="http://schemas.openxmlformats.org/officeDocument/2006/relationships/hyperlink" Target="https://pravo-search.minjust.ru/bigs/showDocument.html?id=82BCE606-3742-44B9-ACDA-1FAFF2D2342E" TargetMode="External"/><Relationship Id="rId47" Type="http://schemas.openxmlformats.org/officeDocument/2006/relationships/hyperlink" Target="https://pravo-search.minjust.ru/bigs/showDocument.html?id=EAC2F762-7C6B-4837-921A-7C262A605FC5" TargetMode="External"/><Relationship Id="rId48" Type="http://schemas.openxmlformats.org/officeDocument/2006/relationships/hyperlink" Target="https://pravo-search.minjust.ru/bigs/showDocument.html?id=82BCE606-3742-44B9-ACDA-1FAFF2D2342E" TargetMode="External"/><Relationship Id="rId49" Type="http://schemas.openxmlformats.org/officeDocument/2006/relationships/hyperlink" Target="https://pravo-search.minjust.ru/bigs/showDocument.html?id=82BCE606-3742-44B9-ACDA-1FAFF2D2342E" TargetMode="External"/><Relationship Id="rId50" Type="http://schemas.openxmlformats.org/officeDocument/2006/relationships/hyperlink" Target="https://pravo-search.minjust.ru/bigs/showDocument.html?id=B8445FAA-703E-420F-8BC0-381068BACEB9" TargetMode="External"/><Relationship Id="rId51" Type="http://schemas.openxmlformats.org/officeDocument/2006/relationships/hyperlink" Target="https://pravo-search.minjust.ru/bigs/showDocument.html?id=518D40AD-C5D0-4586-9668-4133FEA19DA3" TargetMode="External"/><Relationship Id="rId52" Type="http://schemas.openxmlformats.org/officeDocument/2006/relationships/hyperlink" Target="https://pravo-search.minjust.ru/bigs/showDocument.html?id=518D40AD-C5D0-4586-9668-4133FEA19DA3" TargetMode="External"/><Relationship Id="rId53" Type="http://schemas.openxmlformats.org/officeDocument/2006/relationships/hyperlink" Target="https://pravo-search.minjust.ru/bigs/showDocument.html?id=82BCE606-3742-44B9-ACDA-1FAFF2D2342E" TargetMode="External"/><Relationship Id="rId54" Type="http://schemas.openxmlformats.org/officeDocument/2006/relationships/hyperlink" Target="https://pravo-search.minjust.ru/bigs/showDocument.html?id=82BCE606-3742-44B9-ACDA-1FAFF2D2342E" TargetMode="External"/><Relationship Id="rId55" Type="http://schemas.openxmlformats.org/officeDocument/2006/relationships/hyperlink" Target="https://pravo-search.minjust.ru/bigs/showDocument.html?id=E63199DC-B27A-4C23-8403-F68F22FF8F72" TargetMode="External"/><Relationship Id="rId56" Type="http://schemas.openxmlformats.org/officeDocument/2006/relationships/hyperlink" Target="https://pravo-search.minjust.ru/bigs/showDocument.html?id=82BCE606-3742-44B9-ACDA-1FAFF2D2342E" TargetMode="External"/><Relationship Id="rId57" Type="http://schemas.openxmlformats.org/officeDocument/2006/relationships/hyperlink" Target="https://pravo-search.minjust.ru/bigs/showDocument.html?id=518D40AD-C5D0-4586-9668-4133FEA19DA3" TargetMode="External"/><Relationship Id="rId58" Type="http://schemas.openxmlformats.org/officeDocument/2006/relationships/hyperlink" Target="https://pravo-search.minjust.ru/bigs/showDocument.html?id=518D40AD-C5D0-4586-9668-4133FEA19DA3" TargetMode="External"/><Relationship Id="rId59" Type="http://schemas.openxmlformats.org/officeDocument/2006/relationships/hyperlink" Target="https://pravo-search.minjust.ru/bigs/showDocument.html?id=301A3A34-C331-4EF1-9C74-C9509EE93E17" TargetMode="External"/><Relationship Id="rId60" Type="http://schemas.openxmlformats.org/officeDocument/2006/relationships/hyperlink" Target="https://pravo-search.minjust.ru/bigs/showDocument.html?id=518D40AD-C5D0-4586-9668-4133FEA19DA3" TargetMode="External"/><Relationship Id="rId61" Type="http://schemas.openxmlformats.org/officeDocument/2006/relationships/hyperlink" Target="https://pravo-search.minjust.ru/bigs/showDocument.html?id=518D40AD-C5D0-4586-9668-4133FEA19DA3" TargetMode="External"/><Relationship Id="rId62" Type="http://schemas.openxmlformats.org/officeDocument/2006/relationships/hyperlink" Target="https://pravo-search.minjust.ru/bigs/showDocument.html?id=518D40AD-C5D0-4586-9668-4133FEA19DA3" TargetMode="External"/><Relationship Id="rId63" Type="http://schemas.openxmlformats.org/officeDocument/2006/relationships/hyperlink" Target="https://pravo-search.minjust.ru/bigs/showDocument.html?id=82BCE606-3742-44B9-ACDA-1FAFF2D2342E" TargetMode="External"/><Relationship Id="rId64" Type="http://schemas.openxmlformats.org/officeDocument/2006/relationships/hyperlink" Target="https://pravo-search.minjust.ru/bigs/showDocument.html?id=8CD48E43-36F9-4289-8C7A-7426F6683350" TargetMode="External"/><Relationship Id="rId65" Type="http://schemas.openxmlformats.org/officeDocument/2006/relationships/hyperlink" Target="https://pravo-search.minjust.ru/bigs/showDocument.html?id=E63199DC-B27A-4C23-8403-F68F22FF8F72" TargetMode="External"/><Relationship Id="rId66" Type="http://schemas.openxmlformats.org/officeDocument/2006/relationships/hyperlink" Target="https://pravo-search.minjust.ru/bigs/showDocument.html?id=82BCE606-3742-44B9-ACDA-1FAFF2D2342E" TargetMode="External"/><Relationship Id="rId67" Type="http://schemas.openxmlformats.org/officeDocument/2006/relationships/hyperlink" Target="https://pravo-search.minjust.ru/bigs/showDocument.html?id=E63199DC-B27A-4C23-8403-F68F22FF8F72" TargetMode="External"/><Relationship Id="rId68" Type="http://schemas.openxmlformats.org/officeDocument/2006/relationships/hyperlink" Target="https://pravo-search.minjust.ru/bigs/showDocument.html?id=82BCE606-3742-44B9-ACDA-1FAFF2D2342E" TargetMode="External"/><Relationship Id="rId69" Type="http://schemas.openxmlformats.org/officeDocument/2006/relationships/hyperlink" Target="https://pravo-search.minjust.ru/bigs/zakon.scli.ru" TargetMode="External"/><Relationship Id="rId70" Type="http://schemas.openxmlformats.org/officeDocument/2006/relationships/hyperlink" Target="https://pravo-search.minjust.ru/bigs/showDocument.html?id=82BCE606-3742-44B9-ACDA-1FAFF2D2342E" TargetMode="External"/><Relationship Id="rId71" Type="http://schemas.openxmlformats.org/officeDocument/2006/relationships/hyperlink" Target="https://pravo-search.minjust.ru/bigs/showDocument.html?id=8CD48E43-36F9-4289-8C7A-7426F6683350" TargetMode="External"/><Relationship Id="rId72" Type="http://schemas.openxmlformats.org/officeDocument/2006/relationships/hyperlink" Target="https://pravo-search.minjust.ru/bigs/showDocument.html?id=8CD48E43-36F9-4289-8C7A-7426F6683350" TargetMode="External"/><Relationship Id="rId73" Type="http://schemas.openxmlformats.org/officeDocument/2006/relationships/hyperlink" Target="https://pravo-search.minjust.ru/bigs/showDocument.html?id=8CD48E43-36F9-4289-8C7A-7426F6683350" TargetMode="External"/><Relationship Id="rId74" Type="http://schemas.openxmlformats.org/officeDocument/2006/relationships/hyperlink" Target="https://pravo-search.minjust.ru/bigs/showDocument.html?id=82BCE606-3742-44B9-ACDA-1FAFF2D2342E" TargetMode="External"/><Relationship Id="rId75" Type="http://schemas.openxmlformats.org/officeDocument/2006/relationships/hyperlink" Target="https://pravo-search.minjust.ru/bigs/showDocument.html?id=6934C4E0-C7AD-4C36-81AC-A392EF200062" TargetMode="External"/><Relationship Id="rId76" Type="http://schemas.openxmlformats.org/officeDocument/2006/relationships/hyperlink" Target="https://pravo-search.minjust.ru/bigs/showDocument.html?id=82BCE606-3742-44B9-ACDA-1FAFF2D2342E" TargetMode="External"/><Relationship Id="rId77" Type="http://schemas.openxmlformats.org/officeDocument/2006/relationships/hyperlink" Target="https://pravo-search.minjust.ru/bigs/showDocument.html?id=E63199DC-B27A-4C23-8403-F68F22FF8F72" TargetMode="External"/><Relationship Id="rId78" Type="http://schemas.openxmlformats.org/officeDocument/2006/relationships/hyperlink" Target="https://pravo-search.minjust.ru/bigs/showDocument.html?id=82BCE606-3742-44B9-ACDA-1FAFF2D2342E" TargetMode="External"/><Relationship Id="rId79" Type="http://schemas.openxmlformats.org/officeDocument/2006/relationships/hyperlink" Target="https://pravo-search.minjust.ru/bigs/showDocument.html?id=6934C4E0-C7AD-4C36-81AC-A392EF200062" TargetMode="External"/><Relationship Id="rId80" Type="http://schemas.openxmlformats.org/officeDocument/2006/relationships/hyperlink" Target="https://pravo-search.minjust.ru/bigs/showDocument.html?id=82BCE606-3742-44B9-ACDA-1FAFF2D2342E" TargetMode="External"/><Relationship Id="rId81" Type="http://schemas.openxmlformats.org/officeDocument/2006/relationships/hyperlink" Target="https://pravo-search.minjust.ru/bigs/showDocument.html?id=8CD48E43-36F9-4289-8C7A-7426F6683350" TargetMode="External"/><Relationship Id="rId82" Type="http://schemas.openxmlformats.org/officeDocument/2006/relationships/hyperlink" Target="https://pravo-search.minjust.ru/bigs/showDocument.html?id=82BCE606-3742-44B9-ACDA-1FAFF2D2342E" TargetMode="External"/><Relationship Id="rId83" Type="http://schemas.openxmlformats.org/officeDocument/2006/relationships/hyperlink" Target="https://pravo-search.minjust.ru/bigs/showDocument.html?id=82BCE606-3742-44B9-ACDA-1FAFF2D2342E" TargetMode="External"/><Relationship Id="rId84" Type="http://schemas.openxmlformats.org/officeDocument/2006/relationships/hyperlink" Target="https://pravo-search.minjust.ru/bigs/showDocument.html?id=82BCE606-3742-44B9-ACDA-1FAFF2D2342E" TargetMode="External"/><Relationship Id="rId85" Type="http://schemas.openxmlformats.org/officeDocument/2006/relationships/hyperlink" Target="https://pravo-search.minjust.ru/bigs/showDocument.html?id=82BCE606-3742-44B9-ACDA-1FAFF2D2342E" TargetMode="External"/><Relationship Id="rId86" Type="http://schemas.openxmlformats.org/officeDocument/2006/relationships/hyperlink" Target="https://pravo-search.minjust.ru/bigs/showDocument.html?id=82BCE606-3742-44B9-ACDA-1FAFF2D2342E" TargetMode="External"/><Relationship Id="rId87" Type="http://schemas.openxmlformats.org/officeDocument/2006/relationships/hyperlink" Target="https://pravo-search.minjust.ru/bigs/showDocument.html?id=82BCE606-3742-44B9-ACDA-1FAFF2D2342E" TargetMode="External"/><Relationship Id="rId88" Type="http://schemas.openxmlformats.org/officeDocument/2006/relationships/hyperlink" Target="https://pravo-search.minjust.ru/bigs/showDocument.html?id=82BCE606-3742-44B9-ACDA-1FAFF2D2342E" TargetMode="External"/><Relationship Id="rId89" Type="http://schemas.openxmlformats.org/officeDocument/2006/relationships/hyperlink" Target="https://pravo-search.minjust.ru/bigs/showDocument.html?id=E63199DC-B27A-4C23-8403-F68F22FF8F72" TargetMode="External"/><Relationship Id="rId90" Type="http://schemas.openxmlformats.org/officeDocument/2006/relationships/hyperlink" Target="https://pravo-search.minjust.ru/bigs/showDocument.html?id=301A3A34-C331-4EF1-9C74-C9509EE93E17" TargetMode="External"/><Relationship Id="rId91" Type="http://schemas.openxmlformats.org/officeDocument/2006/relationships/hyperlink" Target="https://pravo-search.minjust.ru/bigs/showDocument.html?id=1286E8CF-317A-47BA-AA4B-FE62C0EA8781" TargetMode="External"/><Relationship Id="rId92" Type="http://schemas.openxmlformats.org/officeDocument/2006/relationships/hyperlink" Target="https://pravo-search.minjust.ru/bigs/showDocument.html?id=B8445FAA-703E-420F-8BC0-381068BACEB9" TargetMode="External"/><Relationship Id="rId93" Type="http://schemas.openxmlformats.org/officeDocument/2006/relationships/hyperlink" Target="https://pravo-search.minjust.ru/bigs/showDocument.html?id=EAC2F762-7C6B-4837-921A-7C262A605FC5" TargetMode="External"/><Relationship Id="rId94" Type="http://schemas.openxmlformats.org/officeDocument/2006/relationships/hyperlink" Target="https://pravo-search.minjust.ru/bigs/showDocument.html?id=1286E8CF-317A-47BA-AA4B-FE62C0EA8781" TargetMode="External"/><Relationship Id="rId95" Type="http://schemas.openxmlformats.org/officeDocument/2006/relationships/hyperlink" Target="https://pravo-search.minjust.ru/bigs/showDocument.html?id=1286E8CF-317A-47BA-AA4B-FE62C0EA8781" TargetMode="External"/><Relationship Id="rId96" Type="http://schemas.openxmlformats.org/officeDocument/2006/relationships/hyperlink" Target="https://pravo-search.minjust.ru/bigs/showDocument.html?id=1286E8CF-317A-47BA-AA4B-FE62C0EA8781" TargetMode="External"/><Relationship Id="rId97" Type="http://schemas.openxmlformats.org/officeDocument/2006/relationships/hyperlink" Target="https://pravo-search.minjust.ru/bigs/showDocument.html?id=1286E8CF-317A-47BA-AA4B-FE62C0EA8781" TargetMode="External"/><Relationship Id="rId98" Type="http://schemas.openxmlformats.org/officeDocument/2006/relationships/hyperlink" Target="https://pravo-search.minjust.ru/bigs/showDocument.html?id=E63199DC-B27A-4C23-8403-F68F22FF8F72" TargetMode="External"/><Relationship Id="rId99" Type="http://schemas.openxmlformats.org/officeDocument/2006/relationships/hyperlink" Target="https://pravo-search.minjust.ru/bigs/showDocument.html?id=B8445FAA-703E-420F-8BC0-381068BACEB9" TargetMode="External"/><Relationship Id="rId100" Type="http://schemas.openxmlformats.org/officeDocument/2006/relationships/hyperlink" Target="https://pravo-search.minjust.ru/bigs/showDocument.html?id=82BCE606-3742-44B9-ACDA-1FAFF2D2342E" TargetMode="External"/><Relationship Id="rId101" Type="http://schemas.openxmlformats.org/officeDocument/2006/relationships/hyperlink" Target="https://pravo-search.minjust.ru/bigs/showDocument.html?id=8CD48E43-36F9-4289-8C7A-7426F6683350" TargetMode="External"/><Relationship Id="rId102" Type="http://schemas.openxmlformats.org/officeDocument/2006/relationships/hyperlink" Target="https://pravo-search.minjust.ru/bigs/showDocument.html?id=1286E8CF-317A-47BA-AA4B-FE62C0EA8781" TargetMode="External"/><Relationship Id="rId103" Type="http://schemas.openxmlformats.org/officeDocument/2006/relationships/hyperlink" Target="https://pravo-search.minjust.ru/bigs/showDocument.html?id=8CD48E43-36F9-4289-8C7A-7426F6683350" TargetMode="External"/><Relationship Id="rId104" Type="http://schemas.openxmlformats.org/officeDocument/2006/relationships/hyperlink" Target="https://pravo-search.minjust.ru/bigs/showDocument.html?id=1286E8CF-317A-47BA-AA4B-FE62C0EA8781" TargetMode="External"/><Relationship Id="rId105" Type="http://schemas.openxmlformats.org/officeDocument/2006/relationships/hyperlink" Target="https://pravo-search.minjust.ru/bigs/showDocument.html?id=B8445FAA-703E-420F-8BC0-381068BACEB9" TargetMode="External"/><Relationship Id="rId106" Type="http://schemas.openxmlformats.org/officeDocument/2006/relationships/hyperlink" Target="https://pravo-search.minjust.ru/bigs/showDocument.html?id=E63199DC-B27A-4C23-8403-F68F22FF8F72" TargetMode="External"/><Relationship Id="rId107" Type="http://schemas.openxmlformats.org/officeDocument/2006/relationships/hyperlink" Target="https://pravo-search.minjust.ru/bigs/showDocument.html?id=9AA48369-618A-4BB4-B4B8-AE15F2B7EBF6" TargetMode="External"/><Relationship Id="rId108" Type="http://schemas.openxmlformats.org/officeDocument/2006/relationships/hyperlink" Target="https://pravo-search.minjust.ru/bigs/showDocument.html?id=F5C12BC8-2378-4D56-9F0A-5BC5D1EDC52D" TargetMode="External"/><Relationship Id="rId109" Type="http://schemas.openxmlformats.org/officeDocument/2006/relationships/hyperlink" Target="https://pravo-search.minjust.ru/bigs/showDocument.html?id=82BCE606-3742-44B9-ACDA-1FAFF2D2342E" TargetMode="External"/><Relationship Id="rId110" Type="http://schemas.openxmlformats.org/officeDocument/2006/relationships/hyperlink" Target="https://pravo-search.minjust.ru/bigs/showDocument.html?id=EAC2F762-7C6B-4837-921A-7C262A605FC5" TargetMode="External"/><Relationship Id="rId111" Type="http://schemas.openxmlformats.org/officeDocument/2006/relationships/hyperlink" Target="https://pravo-search.minjust.ru/bigs/showDocument.html?id=BD41729D-844D-4932-99BD-0BEE6BFEE68D" TargetMode="External"/><Relationship Id="rId112" Type="http://schemas.openxmlformats.org/officeDocument/2006/relationships/hyperlink" Target="https://pravo-search.minjust.ru/bigs/showDocument.html?id=E63199DC-B27A-4C23-8403-F68F22FF8F72" TargetMode="External"/><Relationship Id="rId113" Type="http://schemas.openxmlformats.org/officeDocument/2006/relationships/hyperlink" Target="https://pravo-search.minjust.ru/bigs/showDocument.html?id=82BCE606-3742-44B9-ACDA-1FAFF2D2342E" TargetMode="External"/><Relationship Id="rId114" Type="http://schemas.openxmlformats.org/officeDocument/2006/relationships/hyperlink" Target="https://pravo-search.minjust.ru/bigs/showDocument.html?id=E63199DC-B27A-4C23-8403-F68F22FF8F72" TargetMode="External"/><Relationship Id="rId115" Type="http://schemas.openxmlformats.org/officeDocument/2006/relationships/hyperlink" Target="https://pravo-search.minjust.ru/bigs/showDocument.html?id=301A3A34-C331-4EF1-9C74-C9509EE93E17" TargetMode="External"/><Relationship Id="rId116" Type="http://schemas.openxmlformats.org/officeDocument/2006/relationships/hyperlink" Target="https://pravo-search.minjust.ru/bigs/showDocument.html?id=82BCE606-3742-44B9-ACDA-1FAFF2D2342E" TargetMode="External"/><Relationship Id="rId117" Type="http://schemas.openxmlformats.org/officeDocument/2006/relationships/hyperlink" Target="https://pravo-search.minjust.ru/bigs/showDocument.html?id=F5C12BC8-2378-4D56-9F0A-5BC5D1EDC52D" TargetMode="External"/><Relationship Id="rId118" Type="http://schemas.openxmlformats.org/officeDocument/2006/relationships/hyperlink" Target="https://pravo-search.minjust.ru/bigs/showDocument.html?id=E63199DC-B27A-4C23-8403-F68F22FF8F72" TargetMode="External"/><Relationship Id="rId119" Type="http://schemas.openxmlformats.org/officeDocument/2006/relationships/hyperlink" Target="https://pravo-search.minjust.ru/bigs/showDocument.html?id=E63199DC-B27A-4C23-8403-F68F22FF8F72" TargetMode="External"/><Relationship Id="rId120" Type="http://schemas.openxmlformats.org/officeDocument/2006/relationships/hyperlink" Target="https://pravo-search.minjust.ru/bigs/zakon.scli.ru" TargetMode="External"/><Relationship Id="rId121" Type="http://schemas.openxmlformats.org/officeDocument/2006/relationships/hyperlink" Target="https://pravo-search.minjust.ru/bigs/zakon.scli.ru" TargetMode="External"/><Relationship Id="rId122" Type="http://schemas.openxmlformats.org/officeDocument/2006/relationships/hyperlink" Target="https://pravo-search.minjust.ru/bigs/showDocument.html?id=E63199DC-B27A-4C23-8403-F68F22FF8F72" TargetMode="External"/><Relationship Id="rId123" Type="http://schemas.openxmlformats.org/officeDocument/2006/relationships/hyperlink" Target="https://pravo-search.minjust.ru/bigs/showDocument.html?id=82BCE606-3742-44B9-ACDA-1FAFF2D2342E" TargetMode="External"/><Relationship Id="rId124" Type="http://schemas.openxmlformats.org/officeDocument/2006/relationships/hyperlink" Target="https://pravo-search.minjust.ru/bigs/showDocument.html?id=E63199DC-B27A-4C23-8403-F68F22FF8F72" TargetMode="External"/><Relationship Id="rId125" Type="http://schemas.openxmlformats.org/officeDocument/2006/relationships/hyperlink" Target="https://pravo-search.minjust.ru/bigs/showDocument.html?id=9AA48369-618A-4BB4-B4B8-AE15F2B7EBF6" TargetMode="External"/><Relationship Id="rId126" Type="http://schemas.openxmlformats.org/officeDocument/2006/relationships/hyperlink" Target="https://pravo-search.minjust.ru/bigs/showDocument.html?id=82BCE606-3742-44B9-ACDA-1FAFF2D2342E" TargetMode="External"/><Relationship Id="rId127" Type="http://schemas.openxmlformats.org/officeDocument/2006/relationships/hyperlink" Target="https://pravo-search.minjust.ru/bigs/showDocument.html?id=82BCE606-3742-44B9-ACDA-1FAFF2D2342E" TargetMode="External"/><Relationship Id="rId128" Type="http://schemas.openxmlformats.org/officeDocument/2006/relationships/hyperlink" Target="https://pravo-search.minjust.ru/bigs/showDocument.html?id=82BCE606-3742-44B9-ACDA-1FAFF2D2342E" TargetMode="External"/><Relationship Id="rId129" Type="http://schemas.openxmlformats.org/officeDocument/2006/relationships/hyperlink" Target="https://pravo-search.minjust.ru/bigs/showDocument.html?id=82BCE606-3742-44B9-ACDA-1FAFF2D2342E" TargetMode="External"/><Relationship Id="rId130" Type="http://schemas.openxmlformats.org/officeDocument/2006/relationships/hyperlink" Target="https://pravo-search.minjust.ru/bigs/showDocument.html?id=6785A26F-52A6-439E-A2E4-93801511E564" TargetMode="External"/><Relationship Id="rId131" Type="http://schemas.openxmlformats.org/officeDocument/2006/relationships/hyperlink" Target="https://pravo-search.minjust.ru/bigs/showDocument.html?id=E63199DC-B27A-4C23-8403-F68F22FF8F72" TargetMode="External"/><Relationship Id="rId132" Type="http://schemas.openxmlformats.org/officeDocument/2006/relationships/hyperlink" Target="https://pravo-search.minjust.ru/bigs/showDocument.html?id=6785A26F-52A6-439E-A2E4-93801511E564" TargetMode="External"/><Relationship Id="rId133" Type="http://schemas.openxmlformats.org/officeDocument/2006/relationships/hyperlink" Target="https://pravo-search.minjust.ru/bigs/showDocument.html?id=E63199DC-B27A-4C23-8403-F68F22FF8F72" TargetMode="External"/><Relationship Id="rId134" Type="http://schemas.openxmlformats.org/officeDocument/2006/relationships/hyperlink" Target="https://pravo-search.minjust.ru/bigs/showDocument.html?id=E63199DC-B27A-4C23-8403-F68F22FF8F72" TargetMode="External"/><Relationship Id="rId135" Type="http://schemas.openxmlformats.org/officeDocument/2006/relationships/hyperlink" Target="https://pravo-search.minjust.ru/bigs/showDocument.html?id=E63199DC-B27A-4C23-8403-F68F22FF8F72" TargetMode="External"/><Relationship Id="rId136" Type="http://schemas.openxmlformats.org/officeDocument/2006/relationships/hyperlink" Target="https://pravo-search.minjust.ru/bigs/showDocument.html?id=E63199DC-B27A-4C23-8403-F68F22FF8F72" TargetMode="External"/><Relationship Id="rId137" Type="http://schemas.openxmlformats.org/officeDocument/2006/relationships/hyperlink" Target="https://pravo-search.minjust.ru/bigs/showDocument.html?id=E63199DC-B27A-4C23-8403-F68F22FF8F72" TargetMode="External"/><Relationship Id="rId138" Type="http://schemas.openxmlformats.org/officeDocument/2006/relationships/hyperlink" Target="https://pravo-search.minjust.ru/bigs/showDocument.html?id=E63199DC-B27A-4C23-8403-F68F22FF8F72" TargetMode="External"/><Relationship Id="rId139" Type="http://schemas.openxmlformats.org/officeDocument/2006/relationships/hyperlink" Target="https://pravo-search.minjust.ru/bigs/showDocument.html?id=82BCE606-3742-44B9-ACDA-1FAFF2D2342E" TargetMode="External"/><Relationship Id="rId140" Type="http://schemas.openxmlformats.org/officeDocument/2006/relationships/hyperlink" Target="https://pravo-search.minjust.ru/bigs/showDocument.html?id=EAC2F762-7C6B-4837-921A-7C262A605FC5" TargetMode="External"/><Relationship Id="rId141" Type="http://schemas.openxmlformats.org/officeDocument/2006/relationships/hyperlink" Target="https://pravo-search.minjust.ru/bigs/showDocument.html?id=EAC2F762-7C6B-4837-921A-7C262A605FC5" TargetMode="External"/><Relationship Id="rId142" Type="http://schemas.openxmlformats.org/officeDocument/2006/relationships/hyperlink" Target="https://pravo-search.minjust.ru/bigs/showDocument.html?id=EAC2F762-7C6B-4837-921A-7C262A605FC5" TargetMode="External"/><Relationship Id="rId143" Type="http://schemas.openxmlformats.org/officeDocument/2006/relationships/hyperlink" Target="https://pravo-search.minjust.ru/bigs/showDocument.html?id=EAC2F762-7C6B-4837-921A-7C262A605FC5" TargetMode="External"/><Relationship Id="rId144" Type="http://schemas.openxmlformats.org/officeDocument/2006/relationships/hyperlink" Target="https://pravo-search.minjust.ru/bigs/showDocument.html?id=EAC2F762-7C6B-4837-921A-7C262A605FC5" TargetMode="External"/><Relationship Id="rId145" Type="http://schemas.openxmlformats.org/officeDocument/2006/relationships/hyperlink" Target="https://pravo-search.minjust.ru/bigs/showDocument.html?id=EAC2F762-7C6B-4837-921A-7C262A605FC5" TargetMode="External"/><Relationship Id="rId146" Type="http://schemas.openxmlformats.org/officeDocument/2006/relationships/hyperlink" Target="https://pravo-search.minjust.ru/bigs/showDocument.html?id=82BCE606-3742-44B9-ACDA-1FAFF2D2342E" TargetMode="External"/><Relationship Id="rId147" Type="http://schemas.openxmlformats.org/officeDocument/2006/relationships/hyperlink" Target="https://pravo-search.minjust.ru/bigs/showDocument.html?id=82BCE606-3742-44B9-ACDA-1FAFF2D2342E" TargetMode="External"/><Relationship Id="rId148" Type="http://schemas.openxmlformats.org/officeDocument/2006/relationships/hyperlink" Target="https://pravo-search.minjust.ru/bigs/showDocument.html?id=6934C4E0-C7AD-4C36-81AC-A392EF200062" TargetMode="External"/><Relationship Id="rId149" Type="http://schemas.openxmlformats.org/officeDocument/2006/relationships/hyperlink" Target="https://pravo-search.minjust.ru/bigs/showDocument.html?id=7F3ED506-12EA-47DB-B62B-77B759DF3110" TargetMode="External"/><Relationship Id="rId150" Type="http://schemas.openxmlformats.org/officeDocument/2006/relationships/hyperlink" Target="https://pravo-search.minjust.ru/bigs/showDocument.html?id=BD41729D-844D-4932-99BD-0BEE6BFEE68D" TargetMode="External"/><Relationship Id="rId151" Type="http://schemas.openxmlformats.org/officeDocument/2006/relationships/hyperlink" Target="https://pravo-search.minjust.ru/bigs/showDocument.html?id=7F3ED506-12EA-47DB-B62B-77B759DF3110" TargetMode="External"/><Relationship Id="rId152" Type="http://schemas.openxmlformats.org/officeDocument/2006/relationships/hyperlink" Target="https://pravo-search.minjust.ru/bigs/showDocument.html?id=BD41729D-844D-4932-99BD-0BEE6BFEE68D" TargetMode="External"/><Relationship Id="rId153" Type="http://schemas.openxmlformats.org/officeDocument/2006/relationships/hyperlink" Target="https://pravo-search.minjust.ru/bigs/showDocument.html?id=E63199DC-B27A-4C23-8403-F68F22FF8F72" TargetMode="External"/><Relationship Id="rId154" Type="http://schemas.openxmlformats.org/officeDocument/2006/relationships/hyperlink" Target="https://pravo-search.minjust.ru/bigs/showDocument.html?id=82BCE606-3742-44B9-ACDA-1FAFF2D2342E" TargetMode="External"/><Relationship Id="rId155" Type="http://schemas.openxmlformats.org/officeDocument/2006/relationships/hyperlink" Target="https://pravo-search.minjust.ru/bigs/showDocument.html?id=E63199DC-B27A-4C23-8403-F68F22FF8F72" TargetMode="External"/><Relationship Id="rId156" Type="http://schemas.openxmlformats.org/officeDocument/2006/relationships/hyperlink" Target="https://pravo-search.minjust.ru/bigs/showDocument.html?id=82BCE606-3742-44B9-ACDA-1FAFF2D2342E" TargetMode="External"/><Relationship Id="rId157" Type="http://schemas.openxmlformats.org/officeDocument/2006/relationships/hyperlink" Target="https://pravo-search.minjust.ru/bigs/showDocument.html?id=F7DE1846-3C6A-47AB-B440-B8E4CEA90C68" TargetMode="External"/><Relationship Id="rId158" Type="http://schemas.openxmlformats.org/officeDocument/2006/relationships/hyperlink" Target="https://pravo-search.minjust.ru/bigs/showDocument.html?id=BD41729D-844D-4932-99BD-0BEE6BFEE68D" TargetMode="External"/><Relationship Id="rId159" Type="http://schemas.openxmlformats.org/officeDocument/2006/relationships/hyperlink" Target="https://pravo-search.minjust.ru/bigs/showDocument.html?id=EAC2F762-7C6B-4837-921A-7C262A605FC5" TargetMode="External"/><Relationship Id="rId160" Type="http://schemas.openxmlformats.org/officeDocument/2006/relationships/hyperlink" Target="https://pravo-search.minjust.ru/bigs/showDocument.html?id=EAC2F762-7C6B-4837-921A-7C262A605FC5" TargetMode="External"/><Relationship Id="rId161" Type="http://schemas.openxmlformats.org/officeDocument/2006/relationships/hyperlink" Target="https://pravo-search.minjust.ru/bigs/showDocument.html?id=BD41729D-844D-4932-99BD-0BEE6BFEE68D" TargetMode="External"/><Relationship Id="rId162" Type="http://schemas.openxmlformats.org/officeDocument/2006/relationships/hyperlink" Target="https://pravo-search.minjust.ru/bigs/showDocument.html?id=8CD48E43-36F9-4289-8C7A-7426F6683350" TargetMode="External"/><Relationship Id="rId163" Type="http://schemas.openxmlformats.org/officeDocument/2006/relationships/hyperlink" Target="https://pravo-search.minjust.ru/bigs/showDocument.html?id=518D40AD-C5D0-4586-9668-4133FEA19DA3" TargetMode="External"/><Relationship Id="rId164" Type="http://schemas.openxmlformats.org/officeDocument/2006/relationships/hyperlink" Target="https://pravo-search.minjust.ru/bigs/showDocument.html?id=301A3A34-C331-4EF1-9C74-C9509EE93E17" TargetMode="External"/><Relationship Id="rId165" Type="http://schemas.openxmlformats.org/officeDocument/2006/relationships/hyperlink" Target="https://pravo-search.minjust.ru/bigs/showDocument.html?id=518D40AD-C5D0-4586-9668-4133FEA19DA3" TargetMode="External"/><Relationship Id="rId166" Type="http://schemas.openxmlformats.org/officeDocument/2006/relationships/hyperlink" Target="https://pravo-search.minjust.ru/bigs/showDocument.html?id=518D40AD-C5D0-4586-9668-4133FEA19DA3" TargetMode="External"/><Relationship Id="rId167" Type="http://schemas.openxmlformats.org/officeDocument/2006/relationships/hyperlink" Target="https://pravo-search.minjust.ru/bigs/showDocument.html?id=518D40AD-C5D0-4586-9668-4133FEA19DA3" TargetMode="External"/><Relationship Id="rId168" Type="http://schemas.openxmlformats.org/officeDocument/2006/relationships/hyperlink" Target="https://pravo-search.minjust.ru/bigs/showDocument.html?id=518D40AD-C5D0-4586-9668-4133FEA19DA3" TargetMode="External"/><Relationship Id="rId169" Type="http://schemas.openxmlformats.org/officeDocument/2006/relationships/hyperlink" Target="https://pravo-search.minjust.ru/bigs/showDocument.html?id=518D40AD-C5D0-4586-9668-4133FEA19DA3" TargetMode="External"/><Relationship Id="rId170" Type="http://schemas.openxmlformats.org/officeDocument/2006/relationships/hyperlink" Target="https://pravo-search.minjust.ru/bigs/showDocument.html?id=301A3A34-C331-4EF1-9C74-C9509EE93E17" TargetMode="External"/><Relationship Id="rId171" Type="http://schemas.openxmlformats.org/officeDocument/2006/relationships/hyperlink" Target="https://pravo-search.minjust.ru/bigs/showDocument.html?id=8CD48E43-36F9-4289-8C7A-7426F6683350" TargetMode="External"/><Relationship Id="rId172" Type="http://schemas.openxmlformats.org/officeDocument/2006/relationships/hyperlink" Target="https://pravo-search.minjust.ru/bigs/showDocument.html?id=8CD48E43-36F9-4289-8C7A-7426F6683350" TargetMode="External"/><Relationship Id="rId173" Type="http://schemas.openxmlformats.org/officeDocument/2006/relationships/hyperlink" Target="https://pravo-search.minjust.ru/bigs/showDocument.html?id=8CD48E43-36F9-4289-8C7A-7426F6683350" TargetMode="External"/><Relationship Id="rId174" Type="http://schemas.openxmlformats.org/officeDocument/2006/relationships/hyperlink" Target="https://pravo-search.minjust.ru/bigs/showDocument.html?id=8CD48E43-36F9-4289-8C7A-7426F6683350" TargetMode="External"/><Relationship Id="rId175" Type="http://schemas.openxmlformats.org/officeDocument/2006/relationships/hyperlink" Target="https://pravo-search.minjust.ru/bigs/showDocument.html?id=9AA48369-618A-4BB4-B4B8-AE15F2B7EBF6" TargetMode="External"/><Relationship Id="rId176" Type="http://schemas.openxmlformats.org/officeDocument/2006/relationships/hyperlink" Target="https://pravo-search.minjust.ru/bigs/showDocument.html?id=23BFA9AF-B847-4F54-8403-F2E327C4305A" TargetMode="External"/><Relationship Id="rId177" Type="http://schemas.openxmlformats.org/officeDocument/2006/relationships/hyperlink" Target="https://pravo-search.minjust.ru/bigs/showDocument.html?id=EB042C48-DE0E-4DBE-8305-4D48DDDB63A2" TargetMode="External"/><Relationship Id="rId178" Type="http://schemas.openxmlformats.org/officeDocument/2006/relationships/hyperlink" Target="https://pravo-search.minjust.ru/bigs/showDocument.html?id=6934C4E0-C7AD-4C36-81AC-A392EF200062" TargetMode="External"/><Relationship Id="rId179" Type="http://schemas.openxmlformats.org/officeDocument/2006/relationships/hyperlink" Target="https://pravo-search.minjust.ru/bigs/showDocument.html?id=BD41729D-844D-4932-99BD-0BEE6BFEE68D" TargetMode="External"/><Relationship Id="rId180" Type="http://schemas.openxmlformats.org/officeDocument/2006/relationships/hyperlink" Target="https://pravo-search.minjust.ru/bigs/showDocument.html?id=8CD48E43-36F9-4289-8C7A-7426F6683350" TargetMode="External"/><Relationship Id="rId181" Type="http://schemas.openxmlformats.org/officeDocument/2006/relationships/hyperlink" Target="https://pravo-search.minjust.ru/bigs/showDocument.html?id=8CD48E43-36F9-4289-8C7A-7426F6683350" TargetMode="External"/><Relationship Id="rId182" Type="http://schemas.openxmlformats.org/officeDocument/2006/relationships/hyperlink" Target="https://pravo-search.minjust.ru/bigs/showDocument.html?id=8CD48E43-36F9-4289-8C7A-7426F6683350" TargetMode="External"/><Relationship Id="rId183" Type="http://schemas.openxmlformats.org/officeDocument/2006/relationships/hyperlink" Target="https://pravo-search.minjust.ru/bigs/showDocument.html?id=82BCE606-3742-44B9-ACDA-1FAFF2D2342E" TargetMode="External"/><Relationship Id="rId184" Type="http://schemas.openxmlformats.org/officeDocument/2006/relationships/hyperlink" Target="https://pravo-search.minjust.ru/bigs/showDocument.html?id=82BCE606-3742-44B9-ACDA-1FAFF2D2342E" TargetMode="External"/><Relationship Id="rId185" Type="http://schemas.openxmlformats.org/officeDocument/2006/relationships/hyperlink" Target="https://pravo-search.minjust.ru/bigs/zakon.scli.ru" TargetMode="External"/><Relationship Id="rId186" Type="http://schemas.openxmlformats.org/officeDocument/2006/relationships/hyperlink" Target="https://pravo-search.minjust.ru/bigs/showDocument.html?id=7781A9E6-B12D-4220-B08E-BA037E7838A7" TargetMode="External"/><Relationship Id="rId187" Type="http://schemas.openxmlformats.org/officeDocument/2006/relationships/numbering" Target="numbering.xml"/><Relationship Id="rId188" Type="http://schemas.openxmlformats.org/officeDocument/2006/relationships/fontTable" Target="fontTable.xml"/><Relationship Id="rId189" Type="http://schemas.openxmlformats.org/officeDocument/2006/relationships/settings" Target="settings.xml"/><Relationship Id="rId19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LibreOffice/24.2.3.2$Windows_X86_64 LibreOffice_project/433d9c2ded56988e8a90e6b2e771ee4e6a5ab2ba</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2025-11-10T13:42:32Z</dcterms:created>
  <dc:creator/>
  <dc:description/>
  <dc:language>ru-RU</dc:language>
  <cp:lastModifiedBy/>
  <dcterms:modified xsi:type="dcterms:W3CDTF">2025-11-10T13:43:06Z</dcterms:modified>
  <cp:revision>1</cp:revision>
  <dc:subject/>
  <dc:title/>
</cp:coreProperties>
</file>