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10" w:rsidRPr="00FF5832" w:rsidRDefault="001F3510" w:rsidP="001F3510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>В _________________________________</w:t>
      </w:r>
    </w:p>
    <w:p w:rsidR="001F3510" w:rsidRPr="00FF5832" w:rsidRDefault="001F3510" w:rsidP="001F3510">
      <w:pPr>
        <w:ind w:left="3686"/>
        <w:jc w:val="both"/>
        <w:rPr>
          <w:rFonts w:ascii="Times New Roman" w:hAnsi="Times New Roman" w:cs="Times New Roman"/>
          <w:lang w:eastAsia="en-US" w:bidi="ar-SA"/>
        </w:rPr>
      </w:pPr>
      <w:r w:rsidRPr="00FF5832">
        <w:rPr>
          <w:rFonts w:ascii="Times New Roman" w:hAnsi="Times New Roman" w:cs="Times New Roman"/>
          <w:lang w:eastAsia="en-US" w:bidi="ar-SA"/>
        </w:rPr>
        <w:t>(наименование органа местного самоуправления)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F3510" w:rsidRPr="00FF5832" w:rsidRDefault="001F3510" w:rsidP="001F3510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F3510" w:rsidRPr="00FF5832" w:rsidRDefault="001F3510" w:rsidP="001F3510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>От ___________________________________________________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gramStart"/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>(Фамилия, имя, отчество (при наличии),</w:t>
      </w:r>
      <w:proofErr w:type="gramEnd"/>
    </w:p>
    <w:p w:rsidR="001F3510" w:rsidRPr="00FF5832" w:rsidRDefault="001F3510" w:rsidP="001F3510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____________________________________________________                     место жительства и реквизиты, документа,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____________________________________________________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gramStart"/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>удостоверяющего</w:t>
      </w:r>
      <w:proofErr w:type="gramEnd"/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личность (для граждан),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____________________________________________________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>наименование, место нахождения (для юридического лица)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____________________________________________________                     ИНН (за исключением иностранного юридического лица),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____________________________________________________                     ОГРН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____________________________________________________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F3510" w:rsidRPr="00FF5832" w:rsidRDefault="001F3510" w:rsidP="001F3510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Телефон (факс) </w:t>
      </w:r>
      <w:hyperlink w:anchor="Par161" w:history="1">
        <w:r w:rsidRPr="00FF5832">
          <w:rPr>
            <w:rFonts w:ascii="Times New Roman" w:eastAsiaTheme="minorHAnsi" w:hAnsi="Times New Roman" w:cs="Times New Roman"/>
            <w:color w:val="0000FF"/>
            <w:lang w:eastAsia="en-US" w:bidi="ar-SA"/>
          </w:rPr>
          <w:t>*</w:t>
        </w:r>
      </w:hyperlink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_____________________________________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F3510" w:rsidRPr="00FF5832" w:rsidRDefault="001F3510" w:rsidP="001F3510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>Почтовый адрес и (или) адрес электронной почты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____________________________________________________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ind w:left="368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____________________________________________________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F3510" w:rsidRPr="00FF5832" w:rsidRDefault="001F3510" w:rsidP="001F3510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>ЗАЯВЛЕНИЕ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Прошу   предоставить   в  собственность  бесплатно  земельный  участок, находящийся   в  собственности  Воронежской  области,  или  государственная собственность на который не разграничена, площадью </w:t>
      </w:r>
      <w:hyperlink w:anchor="Par161" w:history="1">
        <w:r w:rsidRPr="00FF5832">
          <w:rPr>
            <w:rFonts w:ascii="Times New Roman" w:eastAsiaTheme="minorHAnsi" w:hAnsi="Times New Roman" w:cs="Times New Roman"/>
            <w:color w:val="0000FF"/>
            <w:lang w:eastAsia="en-US" w:bidi="ar-SA"/>
          </w:rPr>
          <w:t>*</w:t>
        </w:r>
      </w:hyperlink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_______________ кв. м, с кадастровым номером _________________________, расположенный по адресу: </w:t>
      </w:r>
      <w:hyperlink w:anchor="Par161" w:history="1">
        <w:r w:rsidRPr="00FF5832">
          <w:rPr>
            <w:rFonts w:ascii="Times New Roman" w:eastAsiaTheme="minorHAnsi" w:hAnsi="Times New Roman" w:cs="Times New Roman"/>
            <w:color w:val="0000FF"/>
            <w:lang w:eastAsia="en-US" w:bidi="ar-SA"/>
          </w:rPr>
          <w:t>*</w:t>
        </w:r>
      </w:hyperlink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__________________________________________________________________________,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 разрешенным использованием: </w:t>
      </w:r>
      <w:hyperlink w:anchor="Par161" w:history="1">
        <w:r w:rsidRPr="00FF5832">
          <w:rPr>
            <w:rFonts w:ascii="Times New Roman" w:eastAsiaTheme="minorHAnsi" w:hAnsi="Times New Roman" w:cs="Times New Roman"/>
            <w:color w:val="0000FF"/>
            <w:lang w:eastAsia="en-US" w:bidi="ar-SA"/>
          </w:rPr>
          <w:t>*</w:t>
        </w:r>
      </w:hyperlink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___________________________________________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__________________________________________________________________________,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цель использования земельного участка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__________________________________________________________________________,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ограничения использования и обременения земельного участка: </w:t>
      </w:r>
      <w:hyperlink w:anchor="Par161" w:history="1">
        <w:r w:rsidRPr="00FF5832">
          <w:rPr>
            <w:rFonts w:ascii="Times New Roman" w:eastAsiaTheme="minorHAnsi" w:hAnsi="Times New Roman" w:cs="Times New Roman"/>
            <w:color w:val="0000FF"/>
            <w:lang w:eastAsia="en-US" w:bidi="ar-SA"/>
          </w:rPr>
          <w:t>*</w:t>
        </w:r>
      </w:hyperlink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__________________________________________________________________________,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Основания  предоставления  земельного участка в собственность бесплатно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из  числа  предусмотренных  </w:t>
      </w:r>
      <w:hyperlink r:id="rId4" w:history="1">
        <w:r w:rsidRPr="00FF5832">
          <w:rPr>
            <w:rFonts w:ascii="Times New Roman" w:eastAsiaTheme="minorHAnsi" w:hAnsi="Times New Roman" w:cs="Times New Roman"/>
            <w:color w:val="0000FF"/>
            <w:lang w:eastAsia="en-US" w:bidi="ar-SA"/>
          </w:rPr>
          <w:t>статьей  39.5</w:t>
        </w:r>
      </w:hyperlink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Земельного  кодекса  РФ (выбрать </w:t>
      </w:r>
      <w:proofErr w:type="gramStart"/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>нужное</w:t>
      </w:r>
      <w:proofErr w:type="gramEnd"/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>):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┌─┐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└─┘ 1)   земельного    участка   религиозной   организации,   имеющей   в собственности  здания  или  сооружения  религиозного или благотворительного назначения, расположенные на таком земельном участке;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┌─┐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 └─┘ 2)  </w:t>
      </w: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>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┌─┐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 </w:t>
      </w:r>
      <w:proofErr w:type="gramStart"/>
      <w:r w:rsidRPr="00FF5832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└─┘ 3) </w:t>
      </w: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5" w:history="1">
        <w:r w:rsidRPr="00FF5832">
          <w:rPr>
            <w:rFonts w:ascii="Times New Roman" w:eastAsiaTheme="minorHAnsi" w:hAnsi="Times New Roman" w:cs="Times New Roman"/>
            <w:color w:val="0000FF"/>
            <w:lang w:eastAsia="en-US" w:bidi="ar-SA"/>
          </w:rPr>
          <w:t>подпунктом 6 пункта 2 статьи 39.10</w:t>
        </w:r>
      </w:hyperlink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Земельного кодекса РФ при условии, что этот гражданин использовал такой земельный участок в указанный период в соответствии с установленным разрешенным использованием</w:t>
      </w:r>
      <w:r w:rsidRPr="00FF5832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;</w:t>
      </w:r>
      <w:proofErr w:type="gramEnd"/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┌─┐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</w:t>
      </w:r>
      <w:proofErr w:type="gramStart"/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└─┘ 4) земельного  участка  гражданину  по  истечении  пяти  лет  со  дня предоставления   ему  земельного  участка  в  безвозмездное  пользование  в соответствии с </w:t>
      </w:r>
      <w:hyperlink r:id="rId6" w:history="1">
        <w:r w:rsidRPr="00FF5832">
          <w:rPr>
            <w:rFonts w:ascii="Times New Roman" w:eastAsiaTheme="minorHAnsi" w:hAnsi="Times New Roman" w:cs="Times New Roman"/>
            <w:color w:val="0000FF"/>
            <w:lang w:eastAsia="en-US" w:bidi="ar-SA"/>
          </w:rPr>
          <w:t>подпунктом 7 пункта 2 статьи 39.10</w:t>
        </w:r>
      </w:hyperlink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Земельного кодекса РФ при условии, что этот гражданин использовал такой земельный участок в указанный период  в соответствии с установленным разрешенным использованием и работал по основному месту работы в муниципальном образовании  и  по специальности, которые</w:t>
      </w:r>
      <w:proofErr w:type="gramEnd"/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proofErr w:type="gramStart"/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>определены</w:t>
      </w:r>
      <w:proofErr w:type="gramEnd"/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</w:t>
      </w:r>
      <w:hyperlink r:id="rId7" w:history="1">
        <w:r w:rsidRPr="00FF5832">
          <w:rPr>
            <w:rFonts w:ascii="Times New Roman" w:eastAsiaTheme="minorHAnsi" w:hAnsi="Times New Roman" w:cs="Times New Roman"/>
            <w:color w:val="0000FF"/>
            <w:lang w:eastAsia="en-US" w:bidi="ar-SA"/>
          </w:rPr>
          <w:t>Законом</w:t>
        </w:r>
      </w:hyperlink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Воронежской области  от  03.02.2017 № 7-ОЗ "Об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gramStart"/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>определении</w:t>
      </w:r>
      <w:proofErr w:type="gramEnd"/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муниципальных образований  Воронежской области и специальностей в  целях  предоставления  гражданам   земельных   участков,  находящихся  в государственной    или   муниципальной   собственности,   в   безвозмездное пользование для отдельных видов землепользования";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┌─┐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└─┘ 6) земельного участка иным  не  указанным  в  </w:t>
      </w:r>
      <w:hyperlink r:id="rId8" w:history="1">
        <w:r w:rsidRPr="00FF5832">
          <w:rPr>
            <w:rFonts w:ascii="Times New Roman" w:eastAsiaTheme="minorHAnsi" w:hAnsi="Times New Roman" w:cs="Times New Roman"/>
            <w:color w:val="0000FF"/>
            <w:lang w:eastAsia="en-US" w:bidi="ar-SA"/>
          </w:rPr>
          <w:t>подпункте 6 статьи 39.5</w:t>
        </w:r>
      </w:hyperlink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Земельного  кодекса  РФ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 в  случаях, предусмотренных </w:t>
      </w:r>
      <w:hyperlink r:id="rId9" w:history="1">
        <w:r w:rsidRPr="00FF5832">
          <w:rPr>
            <w:rFonts w:ascii="Times New Roman" w:eastAsiaTheme="minorHAnsi" w:hAnsi="Times New Roman" w:cs="Times New Roman"/>
            <w:color w:val="0000FF"/>
            <w:lang w:eastAsia="en-US" w:bidi="ar-SA"/>
          </w:rPr>
          <w:t>Законом</w:t>
        </w:r>
      </w:hyperlink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Воронежской  области   от  13.05.2008 № 25-ОЗ  "О регулировании земельных отношений на территории Воронежской области";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┌─┐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└─┘ 7) земельного  участка,  предоставленного  религиозной организации на праве  постоянного   (бессрочного)   пользования   и  предназначенного  для сельскохозяйственного    производства,   этой   организации    в   случаях, предусмотренных законами Воронежской области;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┌─┐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└─┘ 8) земельного  участка  в  соответствии  с  Федеральным </w:t>
      </w:r>
      <w:hyperlink r:id="rId10" w:history="1">
        <w:r w:rsidRPr="00FF5832">
          <w:rPr>
            <w:rFonts w:ascii="Times New Roman" w:eastAsiaTheme="minorHAnsi" w:hAnsi="Times New Roman" w:cs="Times New Roman"/>
            <w:color w:val="0000FF"/>
            <w:lang w:eastAsia="en-US" w:bidi="ar-SA"/>
          </w:rPr>
          <w:t>законом</w:t>
        </w:r>
      </w:hyperlink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от 24 июля 2008 года    № 161-ФЗ "О содействии развитию жилищного строительства";</w:t>
      </w:r>
    </w:p>
    <w:p w:rsidR="001F3510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</w:t>
      </w:r>
    </w:p>
    <w:p w:rsidR="001F3510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┌─┐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└─┘ 9)  земельного   участка,    включенного    в    границы   территории инновационного   научно-технологического   центра,   фонду,   созданному  в соответствии с Федеральным </w:t>
      </w:r>
      <w:hyperlink r:id="rId11" w:history="1">
        <w:r w:rsidRPr="00FF5832">
          <w:rPr>
            <w:rFonts w:ascii="Times New Roman" w:eastAsiaTheme="minorHAnsi" w:hAnsi="Times New Roman" w:cs="Times New Roman"/>
            <w:color w:val="0000FF"/>
            <w:lang w:eastAsia="en-US" w:bidi="ar-SA"/>
          </w:rPr>
          <w:t>законом</w:t>
        </w:r>
      </w:hyperlink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"Об инновационных научно-технологических центрах  и о внесении изменений в отдельные законодательные акты Российской Федерации".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Реквизиты решения об изъятии земельного участка для государственных или муниципальных  ну</w:t>
      </w:r>
      <w:proofErr w:type="gramStart"/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>жд в сл</w:t>
      </w:r>
      <w:proofErr w:type="gramEnd"/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>учае, если земельный участок предоставляется взамен земельного  участка,  изымаемого для государственных или муниципальных нужд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_________________________________________.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Реквизиты    решения    об   утверждении   документа  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>указанными</w:t>
      </w:r>
      <w:proofErr w:type="gramEnd"/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документом и (или) проектом ______________________________________________.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Реквизиты   решения   о   предварительном  согласовании  предоставления земельного   участка   в   случае,  если  испрашиваемый  земельный  участок образовывался  или  его  границы  уточнялись  на  основании данного решения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____________________________________________.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Сведения  об объектах недвижимости, расположенных на земельном участке: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hyperlink w:anchor="Par161" w:history="1">
        <w:r w:rsidRPr="00FF5832">
          <w:rPr>
            <w:rFonts w:ascii="Times New Roman" w:eastAsiaTheme="minorHAnsi" w:hAnsi="Times New Roman" w:cs="Times New Roman"/>
            <w:color w:val="0000FF"/>
            <w:lang w:eastAsia="en-US" w:bidi="ar-SA"/>
          </w:rPr>
          <w:t>*</w:t>
        </w:r>
      </w:hyperlink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1"/>
        <w:gridCol w:w="2551"/>
        <w:gridCol w:w="2835"/>
      </w:tblGrid>
      <w:tr w:rsidR="001F3510" w:rsidRPr="00FF5832" w:rsidTr="00FE72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10" w:rsidRPr="00FF5832" w:rsidRDefault="001F3510" w:rsidP="00FE729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F583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N </w:t>
            </w:r>
            <w:proofErr w:type="spellStart"/>
            <w:proofErr w:type="gramStart"/>
            <w:r w:rsidRPr="00FF583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</w:t>
            </w:r>
            <w:proofErr w:type="spellEnd"/>
            <w:proofErr w:type="gramEnd"/>
            <w:r w:rsidRPr="00FF583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/</w:t>
            </w:r>
            <w:proofErr w:type="spellStart"/>
            <w:r w:rsidRPr="00FF583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10" w:rsidRPr="00FF5832" w:rsidRDefault="001F3510" w:rsidP="00FE729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F583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10" w:rsidRPr="00FF5832" w:rsidRDefault="001F3510" w:rsidP="00FE729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F583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Правообладател</w:t>
            </w:r>
            <w:proofErr w:type="gramStart"/>
            <w:r w:rsidRPr="00FF583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ь(</w:t>
            </w:r>
            <w:proofErr w:type="gramEnd"/>
            <w:r w:rsidRPr="00FF583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10" w:rsidRPr="00FF5832" w:rsidRDefault="001F3510" w:rsidP="00FE729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F583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Реквизиты правоустанавливающих документов</w:t>
            </w:r>
          </w:p>
        </w:tc>
      </w:tr>
      <w:tr w:rsidR="001F3510" w:rsidRPr="00FF5832" w:rsidTr="00FE72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10" w:rsidRPr="00FF5832" w:rsidRDefault="001F3510" w:rsidP="00FE729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10" w:rsidRPr="00FF5832" w:rsidRDefault="001F3510" w:rsidP="00FE729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10" w:rsidRPr="00FF5832" w:rsidRDefault="001F3510" w:rsidP="00FE729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10" w:rsidRPr="00FF5832" w:rsidRDefault="001F3510" w:rsidP="00FE729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510" w:rsidRPr="00FF5832" w:rsidTr="00FE72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10" w:rsidRPr="00FF5832" w:rsidRDefault="001F3510" w:rsidP="00FE729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10" w:rsidRPr="00FF5832" w:rsidRDefault="001F3510" w:rsidP="00FE729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10" w:rsidRPr="00FF5832" w:rsidRDefault="001F3510" w:rsidP="00FE729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10" w:rsidRPr="00FF5832" w:rsidRDefault="001F3510" w:rsidP="00FE729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</w:tbl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Реквизиты   документа,  удостоверяющего  право,  на  котором  заявитель использует земельный участок </w:t>
      </w:r>
      <w:hyperlink w:anchor="Par161" w:history="1">
        <w:r w:rsidRPr="00FF5832">
          <w:rPr>
            <w:rFonts w:ascii="Times New Roman" w:eastAsiaTheme="minorHAnsi" w:hAnsi="Times New Roman" w:cs="Times New Roman"/>
            <w:color w:val="0000FF"/>
            <w:lang w:eastAsia="en-US" w:bidi="ar-SA"/>
          </w:rPr>
          <w:t>*</w:t>
        </w:r>
      </w:hyperlink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____________________________________________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___________________________________________________________________________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(название, номер, дата выдачи, выдавший орган)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</w:t>
      </w:r>
      <w:r w:rsidRPr="00FF5832">
        <w:rPr>
          <w:rFonts w:ascii="Times New Roman" w:eastAsiaTheme="minorHAnsi" w:hAnsi="Times New Roman" w:cs="Times New Roman"/>
          <w:lang w:eastAsia="en-US"/>
        </w:rPr>
        <w:t xml:space="preserve">Результат Муниципальной услуги, а также уведомления о ходе ее предоставления прошу направить (выдать) </w:t>
      </w: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(выбрать </w:t>
      </w:r>
      <w:proofErr w:type="gramStart"/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>нужное</w:t>
      </w:r>
      <w:proofErr w:type="gramEnd"/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>):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┌─┐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└─┘ посредством  отправки  через  личный кабинет в информационной системе "Портал    Воронежской   области   в   сети   Интернет"   или   федеральной государственной  информационной  системе  "Единый  портал государственных и муниципальных услуг (функций)";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┌─┐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└─┘ по адресу электронной почты.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┌─┐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</w:t>
      </w:r>
      <w:proofErr w:type="spellStart"/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>└─┘в</w:t>
      </w:r>
      <w:proofErr w:type="spellEnd"/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виде бумажного документа в Администрации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┌─┐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└─┘ в виде  бумажного документа, который заявитель получает  в  АУ  "МФЦ"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>непосредственно при личном обращении;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┌─┐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└─┘ в   виде   бумажного   документа,   который   направляется  заявителю посредством почтового отправления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>Заявитель: ___________________________________________ ____________________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                 (подпись)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           "__" __________ 20__ г.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                (дата)</w:t>
      </w:r>
      <w:bookmarkStart w:id="0" w:name="Par161"/>
      <w:bookmarkEnd w:id="0"/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</w:t>
      </w: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F3510" w:rsidRPr="00FF5832" w:rsidRDefault="001F3510" w:rsidP="001F35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5832">
        <w:rPr>
          <w:rFonts w:ascii="Times New Roman" w:eastAsiaTheme="minorHAnsi" w:hAnsi="Times New Roman" w:cs="Times New Roman"/>
          <w:color w:val="auto"/>
          <w:lang w:eastAsia="en-US" w:bidi="ar-SA"/>
        </w:rPr>
        <w:t>* Данные заполняются по желанию заявителя</w:t>
      </w:r>
    </w:p>
    <w:p w:rsidR="006F30DF" w:rsidRDefault="006F30DF"/>
    <w:sectPr w:rsidR="006F30DF" w:rsidSect="006F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F3510"/>
    <w:rsid w:val="001F3510"/>
    <w:rsid w:val="006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35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068B1C17A30A0D1894D3BA6A3DB10BE9ECAEAFB24792FE3A7C5C23AC0A0161C4AE968A78511021C849514B3C9BFF86C6E674602AD1u6n6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068B1C17A30A0D1894CDB77C51EE0EECE3F6A3B3419BAC6423077EFB030B3683E1CFDA3E001B2B9A0615182F98F99AuCn5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068B1C17A30A0D1894D3BA6A3DB10BE9ECAEAFB24792FE3A7C5C23AC0A0161C4AE968E72571D7ECD5C4013309CE798C0FE686228uDn0H" TargetMode="External"/><Relationship Id="rId11" Type="http://schemas.openxmlformats.org/officeDocument/2006/relationships/hyperlink" Target="consultantplus://offline/ref=EE068B1C17A30A0D1894D3BA6A3DB10BE9EAA8A6BB4692FE3A7C5C23AC0A0161D6AECE867B53082A9A06171E33u9n9H" TargetMode="External"/><Relationship Id="rId5" Type="http://schemas.openxmlformats.org/officeDocument/2006/relationships/hyperlink" Target="consultantplus://offline/ref=1A1FA5B4E0FAF1F6578D63A3D6B9BAF276645AB905E8A2E39959C1AC77A80DEFA157BAA47F19A4C61622DE022AEA346BA7A2764B3FpCyDH" TargetMode="External"/><Relationship Id="rId10" Type="http://schemas.openxmlformats.org/officeDocument/2006/relationships/hyperlink" Target="consultantplus://offline/ref=EE068B1C17A30A0D1894D3BA6A3DB10BE9E8AEAFB84192FE3A7C5C23AC0A0161D6AECE867B53082A9A06171E33u9n9H" TargetMode="External"/><Relationship Id="rId4" Type="http://schemas.openxmlformats.org/officeDocument/2006/relationships/hyperlink" Target="consultantplus://offline/ref=EE068B1C17A30A0D1894D3BA6A3DB10BE9ECAEAFB24792FE3A7C5C23AC0A0161C4AE968F7F501D7ECD5C4013309CE798C0FE686228uDn0H" TargetMode="External"/><Relationship Id="rId9" Type="http://schemas.openxmlformats.org/officeDocument/2006/relationships/hyperlink" Target="consultantplus://offline/ref=EE068B1C17A30A0D1894CDB77C51EE0EECE3F6A3BA439AAF662B5A74F35A073484EE90DF2B1143279D1E0B1E3784FB98C4uEn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1316</Words>
  <Characters>7505</Characters>
  <Application>Microsoft Office Word</Application>
  <DocSecurity>0</DocSecurity>
  <Lines>62</Lines>
  <Paragraphs>17</Paragraphs>
  <ScaleCrop>false</ScaleCrop>
  <Company/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Администрация</dc:creator>
  <cp:lastModifiedBy>ПК Администрация</cp:lastModifiedBy>
  <cp:revision>2</cp:revision>
  <dcterms:created xsi:type="dcterms:W3CDTF">2024-04-11T15:52:00Z</dcterms:created>
  <dcterms:modified xsi:type="dcterms:W3CDTF">2024-04-11T15:52:00Z</dcterms:modified>
</cp:coreProperties>
</file>