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11" w:rsidRPr="007B2BE0" w:rsidRDefault="00D32CC9" w:rsidP="00D32CC9">
      <w:pPr>
        <w:framePr w:hSpace="180" w:wrap="around" w:vAnchor="text" w:hAnchor="margin" w:y="124"/>
        <w:snapToGrid w:val="0"/>
        <w:jc w:val="center"/>
        <w:rPr>
          <w:rFonts w:ascii="Arial" w:hAnsi="Arial" w:cs="Arial"/>
          <w:b/>
          <w:lang w:val="ru-RU"/>
        </w:rPr>
      </w:pPr>
      <w:r w:rsidRPr="007B2BE0">
        <w:rPr>
          <w:rFonts w:ascii="Arial" w:hAnsi="Arial" w:cs="Arial"/>
          <w:b/>
          <w:lang w:val="ru-RU"/>
        </w:rPr>
        <w:t>АДМИНИСТРАЦИЯ ШУК</w:t>
      </w:r>
      <w:r w:rsidR="003E6C05" w:rsidRPr="007B2BE0">
        <w:rPr>
          <w:rFonts w:ascii="Arial" w:hAnsi="Arial" w:cs="Arial"/>
          <w:b/>
          <w:lang w:val="ru-RU"/>
        </w:rPr>
        <w:t xml:space="preserve">АВСКОГО </w:t>
      </w:r>
      <w:r w:rsidRPr="007B2BE0">
        <w:rPr>
          <w:rFonts w:ascii="Arial" w:hAnsi="Arial" w:cs="Arial"/>
          <w:b/>
          <w:lang w:val="ru-RU"/>
        </w:rPr>
        <w:t xml:space="preserve">СЕЛЬСКОГО ПОСЕЛЕНИЯ </w:t>
      </w:r>
      <w:r w:rsidR="003838A9" w:rsidRPr="007B2BE0">
        <w:rPr>
          <w:rFonts w:ascii="Arial" w:hAnsi="Arial" w:cs="Arial"/>
          <w:b/>
          <w:lang w:val="ru-RU"/>
        </w:rPr>
        <w:t xml:space="preserve">                         </w:t>
      </w:r>
      <w:r w:rsidRPr="007B2BE0">
        <w:rPr>
          <w:rFonts w:ascii="Arial" w:hAnsi="Arial" w:cs="Arial"/>
          <w:b/>
          <w:lang w:val="ru-RU"/>
        </w:rPr>
        <w:t xml:space="preserve">ВЕРХНЕХАВСКОГО </w:t>
      </w:r>
      <w:r w:rsidR="00481811" w:rsidRPr="007B2BE0">
        <w:rPr>
          <w:rFonts w:ascii="Arial" w:hAnsi="Arial" w:cs="Arial"/>
          <w:b/>
          <w:lang w:val="ru-RU"/>
        </w:rPr>
        <w:t>МУНИЦИПАЛЬНОГО</w:t>
      </w:r>
      <w:r w:rsidRPr="007B2BE0">
        <w:rPr>
          <w:rFonts w:ascii="Arial" w:hAnsi="Arial" w:cs="Arial"/>
          <w:b/>
          <w:lang w:val="ru-RU"/>
        </w:rPr>
        <w:t xml:space="preserve"> </w:t>
      </w:r>
      <w:r w:rsidR="00481811" w:rsidRPr="007B2BE0">
        <w:rPr>
          <w:rFonts w:ascii="Arial" w:hAnsi="Arial" w:cs="Arial"/>
          <w:b/>
          <w:lang w:val="ru-RU"/>
        </w:rPr>
        <w:t>РАЙОНА</w:t>
      </w:r>
      <w:r w:rsidRPr="007B2BE0">
        <w:rPr>
          <w:rFonts w:ascii="Arial" w:hAnsi="Arial" w:cs="Arial"/>
          <w:b/>
          <w:lang w:val="ru-RU"/>
        </w:rPr>
        <w:t xml:space="preserve">                   </w:t>
      </w:r>
      <w:r w:rsidR="003838A9" w:rsidRPr="007B2BE0">
        <w:rPr>
          <w:rFonts w:ascii="Arial" w:hAnsi="Arial" w:cs="Arial"/>
          <w:b/>
          <w:lang w:val="ru-RU"/>
        </w:rPr>
        <w:t xml:space="preserve">                       </w:t>
      </w:r>
      <w:r w:rsidRPr="007B2BE0">
        <w:rPr>
          <w:rFonts w:ascii="Arial" w:hAnsi="Arial" w:cs="Arial"/>
          <w:b/>
          <w:lang w:val="ru-RU"/>
        </w:rPr>
        <w:t xml:space="preserve">  </w:t>
      </w:r>
      <w:r w:rsidR="00481811" w:rsidRPr="007B2BE0">
        <w:rPr>
          <w:rFonts w:ascii="Arial" w:hAnsi="Arial" w:cs="Arial"/>
          <w:b/>
          <w:lang w:val="ru-RU"/>
        </w:rPr>
        <w:t xml:space="preserve"> ВОРОНЕЖСКОЙ ОБЛАСТИ</w:t>
      </w:r>
    </w:p>
    <w:p w:rsidR="00263FFC" w:rsidRPr="007B2BE0" w:rsidRDefault="00263FFC" w:rsidP="00263FFC">
      <w:pPr>
        <w:rPr>
          <w:rFonts w:ascii="Arial" w:hAnsi="Arial" w:cs="Arial"/>
          <w:lang w:val="ru-RU"/>
        </w:rPr>
      </w:pPr>
    </w:p>
    <w:p w:rsidR="00481811" w:rsidRPr="007B2BE0" w:rsidRDefault="00481811" w:rsidP="00263FFC">
      <w:pPr>
        <w:snapToGrid w:val="0"/>
        <w:jc w:val="center"/>
        <w:rPr>
          <w:rFonts w:ascii="Arial" w:hAnsi="Arial" w:cs="Arial"/>
          <w:b/>
          <w:lang w:val="ru-RU"/>
        </w:rPr>
      </w:pPr>
      <w:r w:rsidRPr="007B2BE0">
        <w:rPr>
          <w:rFonts w:ascii="Arial" w:hAnsi="Arial" w:cs="Arial"/>
          <w:b/>
          <w:lang w:val="ru-RU"/>
        </w:rPr>
        <w:t>ПОСТАНОВЛЕНИЕ</w:t>
      </w:r>
    </w:p>
    <w:p w:rsidR="00263FFC" w:rsidRPr="007B2BE0" w:rsidRDefault="00263FFC" w:rsidP="00263FFC">
      <w:pPr>
        <w:jc w:val="center"/>
        <w:rPr>
          <w:rFonts w:ascii="Arial" w:hAnsi="Arial" w:cs="Arial"/>
          <w:lang w:val="ru-RU"/>
        </w:rPr>
      </w:pPr>
    </w:p>
    <w:p w:rsidR="00481811" w:rsidRPr="007B2BE0" w:rsidRDefault="003838A9" w:rsidP="00263FFC">
      <w:pPr>
        <w:snapToGrid w:val="0"/>
        <w:rPr>
          <w:rFonts w:ascii="Arial" w:hAnsi="Arial" w:cs="Arial"/>
          <w:lang w:val="ru-RU"/>
        </w:rPr>
      </w:pPr>
      <w:r w:rsidRPr="007B2BE0">
        <w:rPr>
          <w:rFonts w:ascii="Arial" w:hAnsi="Arial" w:cs="Arial"/>
          <w:lang w:val="ru-RU"/>
        </w:rPr>
        <w:t>о</w:t>
      </w:r>
      <w:r w:rsidR="00954B68" w:rsidRPr="007B2BE0">
        <w:rPr>
          <w:rFonts w:ascii="Arial" w:hAnsi="Arial" w:cs="Arial"/>
          <w:lang w:val="ru-RU"/>
        </w:rPr>
        <w:t>т  «</w:t>
      </w:r>
      <w:r w:rsidR="00895FFE" w:rsidRPr="007B2BE0">
        <w:rPr>
          <w:rFonts w:ascii="Arial" w:hAnsi="Arial" w:cs="Arial"/>
          <w:lang w:val="ru-RU"/>
        </w:rPr>
        <w:t>25</w:t>
      </w:r>
      <w:r w:rsidRPr="007B2BE0">
        <w:rPr>
          <w:rFonts w:ascii="Arial" w:hAnsi="Arial" w:cs="Arial"/>
          <w:lang w:val="ru-RU"/>
        </w:rPr>
        <w:t xml:space="preserve">» </w:t>
      </w:r>
      <w:r w:rsidR="00954B68" w:rsidRPr="007B2BE0">
        <w:rPr>
          <w:rFonts w:ascii="Arial" w:hAnsi="Arial" w:cs="Arial"/>
          <w:lang w:val="ru-RU"/>
        </w:rPr>
        <w:t>декабря</w:t>
      </w:r>
      <w:r w:rsidRPr="007B2BE0">
        <w:rPr>
          <w:rFonts w:ascii="Arial" w:hAnsi="Arial" w:cs="Arial"/>
          <w:lang w:val="ru-RU"/>
        </w:rPr>
        <w:t xml:space="preserve"> </w:t>
      </w:r>
      <w:r w:rsidR="00481811" w:rsidRPr="007B2BE0">
        <w:rPr>
          <w:rFonts w:ascii="Arial" w:hAnsi="Arial" w:cs="Arial"/>
          <w:lang w:val="ru-RU"/>
        </w:rPr>
        <w:t>20</w:t>
      </w:r>
      <w:r w:rsidR="00895FFE" w:rsidRPr="007B2BE0">
        <w:rPr>
          <w:rFonts w:ascii="Arial" w:hAnsi="Arial" w:cs="Arial"/>
          <w:lang w:val="ru-RU"/>
        </w:rPr>
        <w:t>23</w:t>
      </w:r>
      <w:r w:rsidR="00D32CC9" w:rsidRPr="007B2BE0">
        <w:rPr>
          <w:rFonts w:ascii="Arial" w:hAnsi="Arial" w:cs="Arial"/>
          <w:lang w:val="ru-RU"/>
        </w:rPr>
        <w:t xml:space="preserve"> </w:t>
      </w:r>
      <w:r w:rsidR="00291444" w:rsidRPr="007B2BE0">
        <w:rPr>
          <w:rFonts w:ascii="Arial" w:hAnsi="Arial" w:cs="Arial"/>
          <w:lang w:val="ru-RU"/>
        </w:rPr>
        <w:t>года</w:t>
      </w:r>
      <w:r w:rsidR="00481811" w:rsidRPr="007B2BE0">
        <w:rPr>
          <w:rFonts w:ascii="Arial" w:hAnsi="Arial" w:cs="Arial"/>
          <w:lang w:val="ru-RU"/>
        </w:rPr>
        <w:t xml:space="preserve"> </w:t>
      </w:r>
      <w:r w:rsidR="00D32CC9" w:rsidRPr="007B2BE0">
        <w:rPr>
          <w:rFonts w:ascii="Arial" w:hAnsi="Arial" w:cs="Arial"/>
          <w:lang w:val="ru-RU"/>
        </w:rPr>
        <w:t xml:space="preserve"> </w:t>
      </w:r>
      <w:r w:rsidRPr="007B2BE0">
        <w:rPr>
          <w:rFonts w:ascii="Arial" w:hAnsi="Arial" w:cs="Arial"/>
          <w:lang w:val="ru-RU"/>
        </w:rPr>
        <w:t xml:space="preserve">№ </w:t>
      </w:r>
      <w:r w:rsidR="00CF6FE9">
        <w:rPr>
          <w:rFonts w:ascii="Arial" w:hAnsi="Arial" w:cs="Arial"/>
          <w:lang w:val="ru-RU"/>
        </w:rPr>
        <w:t>79</w:t>
      </w:r>
    </w:p>
    <w:p w:rsidR="00481811" w:rsidRPr="007B2BE0" w:rsidRDefault="00D32CC9" w:rsidP="00263FFC">
      <w:pPr>
        <w:rPr>
          <w:rFonts w:ascii="Arial" w:hAnsi="Arial" w:cs="Arial"/>
          <w:lang w:val="ru-RU"/>
        </w:rPr>
      </w:pPr>
      <w:r w:rsidRPr="007B2BE0">
        <w:rPr>
          <w:rFonts w:ascii="Arial" w:hAnsi="Arial" w:cs="Arial"/>
          <w:lang w:val="ru-RU"/>
        </w:rPr>
        <w:t xml:space="preserve">с. </w:t>
      </w:r>
      <w:proofErr w:type="spellStart"/>
      <w:r w:rsidRPr="007B2BE0">
        <w:rPr>
          <w:rFonts w:ascii="Arial" w:hAnsi="Arial" w:cs="Arial"/>
          <w:lang w:val="ru-RU"/>
        </w:rPr>
        <w:t>Шукавк</w:t>
      </w:r>
      <w:r w:rsidR="00481811" w:rsidRPr="007B2BE0">
        <w:rPr>
          <w:rFonts w:ascii="Arial" w:hAnsi="Arial" w:cs="Arial"/>
          <w:lang w:val="ru-RU"/>
        </w:rPr>
        <w:t>а</w:t>
      </w:r>
      <w:proofErr w:type="spellEnd"/>
    </w:p>
    <w:p w:rsidR="00263FFC" w:rsidRPr="007B2BE0" w:rsidRDefault="00263FFC" w:rsidP="00263FFC">
      <w:pPr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968"/>
      </w:tblGrid>
      <w:tr w:rsidR="00F12DBF" w:rsidRPr="00CF6FE9" w:rsidTr="00F12DBF">
        <w:tc>
          <w:tcPr>
            <w:tcW w:w="4968" w:type="dxa"/>
            <w:shd w:val="clear" w:color="auto" w:fill="auto"/>
          </w:tcPr>
          <w:p w:rsidR="00F12DBF" w:rsidRPr="007B2BE0" w:rsidRDefault="00F12DBF" w:rsidP="001217B6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ascii="Arial" w:eastAsia="Cambria" w:hAnsi="Arial" w:cs="Arial"/>
                <w:color w:val="000000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>О внесении изменений в постановление администрации</w:t>
            </w:r>
            <w:r w:rsidR="003838A9" w:rsidRPr="007B2BE0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3838A9" w:rsidRPr="007B2BE0">
              <w:rPr>
                <w:rFonts w:ascii="Arial" w:hAnsi="Arial" w:cs="Arial"/>
                <w:lang w:val="ru-RU"/>
              </w:rPr>
              <w:t>Шукавского</w:t>
            </w:r>
            <w:proofErr w:type="spellEnd"/>
            <w:r w:rsidR="003838A9" w:rsidRPr="007B2BE0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7B2BE0">
              <w:rPr>
                <w:rFonts w:ascii="Arial" w:hAnsi="Arial" w:cs="Arial"/>
                <w:lang w:val="ru-RU"/>
              </w:rPr>
              <w:t>Верхнехавского</w:t>
            </w:r>
            <w:proofErr w:type="spellEnd"/>
            <w:r w:rsidRPr="007B2BE0">
              <w:rPr>
                <w:rFonts w:ascii="Arial" w:hAnsi="Arial" w:cs="Arial"/>
                <w:lang w:val="ru-RU"/>
              </w:rPr>
              <w:t xml:space="preserve"> муни</w:t>
            </w:r>
            <w:r w:rsidR="003838A9" w:rsidRPr="007B2BE0">
              <w:rPr>
                <w:rFonts w:ascii="Arial" w:hAnsi="Arial" w:cs="Arial"/>
                <w:lang w:val="ru-RU"/>
              </w:rPr>
              <w:t xml:space="preserve">ципального района  от </w:t>
            </w:r>
            <w:r w:rsidR="00990801" w:rsidRPr="007B2BE0">
              <w:rPr>
                <w:rFonts w:ascii="Arial" w:hAnsi="Arial" w:cs="Arial"/>
                <w:lang w:val="ru-RU"/>
              </w:rPr>
              <w:t>28</w:t>
            </w:r>
            <w:r w:rsidRPr="007B2BE0">
              <w:rPr>
                <w:rFonts w:ascii="Arial" w:hAnsi="Arial" w:cs="Arial"/>
                <w:lang w:val="ru-RU"/>
              </w:rPr>
              <w:t>.</w:t>
            </w:r>
            <w:r w:rsidR="00990801" w:rsidRPr="007B2BE0">
              <w:rPr>
                <w:rFonts w:ascii="Arial" w:hAnsi="Arial" w:cs="Arial"/>
                <w:lang w:val="ru-RU"/>
              </w:rPr>
              <w:t>12</w:t>
            </w:r>
            <w:r w:rsidRPr="007B2BE0">
              <w:rPr>
                <w:rFonts w:ascii="Arial" w:hAnsi="Arial" w:cs="Arial"/>
                <w:lang w:val="ru-RU"/>
              </w:rPr>
              <w:t>.201</w:t>
            </w:r>
            <w:r w:rsidR="00990801" w:rsidRPr="007B2BE0">
              <w:rPr>
                <w:rFonts w:ascii="Arial" w:hAnsi="Arial" w:cs="Arial"/>
                <w:lang w:val="ru-RU"/>
              </w:rPr>
              <w:t>5</w:t>
            </w:r>
            <w:r w:rsidRPr="007B2BE0">
              <w:rPr>
                <w:rFonts w:ascii="Arial" w:hAnsi="Arial" w:cs="Arial"/>
                <w:lang w:val="ru-RU"/>
              </w:rPr>
              <w:t>г.</w:t>
            </w:r>
            <w:r w:rsidR="00990801" w:rsidRPr="007B2BE0">
              <w:rPr>
                <w:rFonts w:ascii="Arial" w:hAnsi="Arial" w:cs="Arial"/>
                <w:lang w:val="ru-RU"/>
              </w:rPr>
              <w:t xml:space="preserve"> № </w:t>
            </w:r>
            <w:r w:rsidR="0011746A" w:rsidRPr="007B2BE0">
              <w:rPr>
                <w:rFonts w:ascii="Arial" w:hAnsi="Arial" w:cs="Arial"/>
                <w:lang w:val="ru-RU"/>
              </w:rPr>
              <w:t>58</w:t>
            </w:r>
            <w:r w:rsidR="001217B6" w:rsidRPr="007B2BE0">
              <w:rPr>
                <w:rFonts w:ascii="Arial" w:hAnsi="Arial" w:cs="Arial"/>
                <w:lang w:val="ru-RU"/>
              </w:rPr>
              <w:t xml:space="preserve"> «Об утверждении муниципальной программы </w:t>
            </w:r>
            <w:r w:rsidRPr="007B2BE0">
              <w:rPr>
                <w:rFonts w:ascii="Arial" w:hAnsi="Arial" w:cs="Arial"/>
                <w:color w:val="000000"/>
                <w:lang w:val="ru-RU"/>
              </w:rPr>
              <w:t>«</w:t>
            </w:r>
            <w:r w:rsidR="0011746A" w:rsidRPr="007B2BE0">
              <w:rPr>
                <w:rFonts w:ascii="Arial" w:hAnsi="Arial" w:cs="Arial"/>
                <w:color w:val="000000"/>
                <w:lang w:val="ru-RU"/>
              </w:rPr>
              <w:t>Содействие занятости населения</w:t>
            </w:r>
            <w:r w:rsidR="005A4552" w:rsidRPr="007B2BE0">
              <w:rPr>
                <w:rFonts w:ascii="Arial" w:hAnsi="Arial" w:cs="Arial"/>
                <w:color w:val="000000"/>
                <w:lang w:val="ru-RU"/>
              </w:rPr>
              <w:t>»</w:t>
            </w:r>
            <w:r w:rsidR="00EA3AAB" w:rsidRPr="007B2BE0">
              <w:rPr>
                <w:rFonts w:ascii="Arial" w:hAnsi="Arial" w:cs="Arial"/>
                <w:color w:val="000000"/>
                <w:lang w:val="ru-RU"/>
              </w:rPr>
              <w:t>»</w:t>
            </w:r>
          </w:p>
        </w:tc>
      </w:tr>
    </w:tbl>
    <w:p w:rsidR="00263FFC" w:rsidRPr="007B2BE0" w:rsidRDefault="00263FFC" w:rsidP="00263FFC">
      <w:pPr>
        <w:rPr>
          <w:rFonts w:ascii="Arial" w:hAnsi="Arial" w:cs="Arial"/>
          <w:lang w:val="ru-RU"/>
        </w:rPr>
      </w:pPr>
    </w:p>
    <w:p w:rsidR="003838A9" w:rsidRPr="007B2BE0" w:rsidRDefault="00263FFC" w:rsidP="009532F1">
      <w:pPr>
        <w:snapToGrid w:val="0"/>
        <w:ind w:firstLine="567"/>
        <w:jc w:val="both"/>
        <w:rPr>
          <w:rFonts w:ascii="Arial" w:eastAsia="Cambria" w:hAnsi="Arial" w:cs="Arial"/>
          <w:lang w:val="ru-RU"/>
        </w:rPr>
      </w:pPr>
      <w:r w:rsidRPr="007B2BE0">
        <w:rPr>
          <w:rFonts w:ascii="Arial" w:hAnsi="Arial" w:cs="Arial"/>
          <w:lang w:val="ru-RU"/>
        </w:rPr>
        <w:t xml:space="preserve">           </w:t>
      </w:r>
      <w:r w:rsidR="003838A9" w:rsidRPr="007B2BE0">
        <w:rPr>
          <w:rFonts w:ascii="Arial" w:eastAsia="Cambria" w:hAnsi="Arial" w:cs="Arial"/>
          <w:lang w:val="ru-RU"/>
        </w:rPr>
        <w:t>В соответствии с Бюджетным кодексом Российской Федерации, Федеральным Законом РФ от 06.10.2003 г. №</w:t>
      </w:r>
      <w:r w:rsidR="00E128BB" w:rsidRPr="007B2BE0">
        <w:rPr>
          <w:rFonts w:ascii="Arial" w:eastAsia="Cambria" w:hAnsi="Arial" w:cs="Arial"/>
          <w:lang w:val="ru-RU"/>
        </w:rPr>
        <w:t xml:space="preserve"> </w:t>
      </w:r>
      <w:r w:rsidR="003838A9" w:rsidRPr="007B2BE0">
        <w:rPr>
          <w:rFonts w:ascii="Arial" w:eastAsia="Cambria" w:hAnsi="Arial" w:cs="Arial"/>
          <w:lang w:val="ru-RU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3838A9" w:rsidRPr="007B2BE0">
        <w:rPr>
          <w:rFonts w:ascii="Arial" w:eastAsia="Cambria" w:hAnsi="Arial" w:cs="Arial"/>
          <w:lang w:val="ru-RU"/>
        </w:rPr>
        <w:t>Шукавского</w:t>
      </w:r>
      <w:proofErr w:type="spellEnd"/>
      <w:r w:rsidR="003838A9" w:rsidRPr="007B2BE0">
        <w:rPr>
          <w:rFonts w:ascii="Arial" w:eastAsia="Cambria" w:hAnsi="Arial" w:cs="Arial"/>
          <w:lang w:val="ru-RU"/>
        </w:rPr>
        <w:t xml:space="preserve"> сельского поселения </w:t>
      </w:r>
      <w:proofErr w:type="spellStart"/>
      <w:r w:rsidR="003838A9" w:rsidRPr="007B2BE0">
        <w:rPr>
          <w:rFonts w:ascii="Arial" w:eastAsia="Cambria" w:hAnsi="Arial" w:cs="Arial"/>
          <w:lang w:val="ru-RU"/>
        </w:rPr>
        <w:t>Верхнехавского</w:t>
      </w:r>
      <w:proofErr w:type="spellEnd"/>
      <w:r w:rsidR="003838A9" w:rsidRPr="007B2BE0">
        <w:rPr>
          <w:rFonts w:ascii="Arial" w:eastAsia="Cambria" w:hAnsi="Arial" w:cs="Arial"/>
          <w:lang w:val="ru-RU"/>
        </w:rPr>
        <w:t xml:space="preserve"> муниципального района, постановлением администрации </w:t>
      </w:r>
      <w:proofErr w:type="spellStart"/>
      <w:r w:rsidR="003838A9" w:rsidRPr="007B2BE0">
        <w:rPr>
          <w:rFonts w:ascii="Arial" w:eastAsia="Cambria" w:hAnsi="Arial" w:cs="Arial"/>
          <w:lang w:val="ru-RU"/>
        </w:rPr>
        <w:t>Шукавского</w:t>
      </w:r>
      <w:proofErr w:type="spellEnd"/>
      <w:r w:rsidR="003838A9" w:rsidRPr="007B2BE0">
        <w:rPr>
          <w:rFonts w:ascii="Arial" w:eastAsia="Cambria" w:hAnsi="Arial" w:cs="Arial"/>
          <w:lang w:val="ru-RU"/>
        </w:rPr>
        <w:t xml:space="preserve"> сельского поселения </w:t>
      </w:r>
      <w:proofErr w:type="spellStart"/>
      <w:r w:rsidR="003838A9" w:rsidRPr="007B2BE0">
        <w:rPr>
          <w:rFonts w:ascii="Arial" w:eastAsia="Cambria" w:hAnsi="Arial" w:cs="Arial"/>
          <w:lang w:val="ru-RU"/>
        </w:rPr>
        <w:t>Верхнехавского</w:t>
      </w:r>
      <w:proofErr w:type="spellEnd"/>
      <w:r w:rsidR="003838A9" w:rsidRPr="007B2BE0">
        <w:rPr>
          <w:rFonts w:ascii="Arial" w:eastAsia="Cambria" w:hAnsi="Arial" w:cs="Arial"/>
          <w:lang w:val="ru-RU"/>
        </w:rPr>
        <w:t xml:space="preserve"> муниципального района от 28.12.2015г. № 54 «Об утверждении  Порядка разработки, реализации и оценки эффективности муниципальных программ </w:t>
      </w:r>
      <w:proofErr w:type="spellStart"/>
      <w:r w:rsidR="003838A9" w:rsidRPr="007B2BE0">
        <w:rPr>
          <w:rFonts w:ascii="Arial" w:eastAsia="Cambria" w:hAnsi="Arial" w:cs="Arial"/>
          <w:lang w:val="ru-RU"/>
        </w:rPr>
        <w:t>Шукавского</w:t>
      </w:r>
      <w:proofErr w:type="spellEnd"/>
      <w:r w:rsidR="003838A9" w:rsidRPr="007B2BE0">
        <w:rPr>
          <w:rFonts w:ascii="Arial" w:eastAsia="Cambria" w:hAnsi="Arial" w:cs="Arial"/>
          <w:lang w:val="ru-RU"/>
        </w:rPr>
        <w:t xml:space="preserve"> сельского поселения </w:t>
      </w:r>
      <w:proofErr w:type="spellStart"/>
      <w:r w:rsidR="003838A9" w:rsidRPr="007B2BE0">
        <w:rPr>
          <w:rFonts w:ascii="Arial" w:eastAsia="Cambria" w:hAnsi="Arial" w:cs="Arial"/>
          <w:lang w:val="ru-RU"/>
        </w:rPr>
        <w:t>Верхнехавского</w:t>
      </w:r>
      <w:proofErr w:type="spellEnd"/>
      <w:r w:rsidR="003838A9" w:rsidRPr="007B2BE0">
        <w:rPr>
          <w:rFonts w:ascii="Arial" w:eastAsia="Cambria" w:hAnsi="Arial" w:cs="Arial"/>
          <w:lang w:val="ru-RU"/>
        </w:rPr>
        <w:t xml:space="preserve"> муниципальн</w:t>
      </w:r>
      <w:r w:rsidR="00E128BB" w:rsidRPr="007B2BE0">
        <w:rPr>
          <w:rFonts w:ascii="Arial" w:eastAsia="Cambria" w:hAnsi="Arial" w:cs="Arial"/>
          <w:lang w:val="ru-RU"/>
        </w:rPr>
        <w:t xml:space="preserve">ого района Воронежской области», администрация </w:t>
      </w:r>
      <w:proofErr w:type="spellStart"/>
      <w:r w:rsidR="00E128BB" w:rsidRPr="007B2BE0">
        <w:rPr>
          <w:rFonts w:ascii="Arial" w:eastAsia="Cambria" w:hAnsi="Arial" w:cs="Arial"/>
          <w:lang w:val="ru-RU"/>
        </w:rPr>
        <w:t>Шукавского</w:t>
      </w:r>
      <w:proofErr w:type="spellEnd"/>
      <w:r w:rsidR="00E128BB" w:rsidRPr="007B2BE0">
        <w:rPr>
          <w:rFonts w:ascii="Arial" w:eastAsia="Cambria" w:hAnsi="Arial" w:cs="Arial"/>
          <w:lang w:val="ru-RU"/>
        </w:rPr>
        <w:t xml:space="preserve"> сельского поселения </w:t>
      </w:r>
    </w:p>
    <w:p w:rsidR="00263FFC" w:rsidRPr="007B2BE0" w:rsidRDefault="00263FFC" w:rsidP="00263FFC">
      <w:pPr>
        <w:autoSpaceDE w:val="0"/>
        <w:jc w:val="both"/>
        <w:rPr>
          <w:rFonts w:ascii="Arial" w:hAnsi="Arial" w:cs="Arial"/>
          <w:lang w:val="ru-RU"/>
        </w:rPr>
      </w:pPr>
    </w:p>
    <w:p w:rsidR="00263FFC" w:rsidRPr="007B2BE0" w:rsidRDefault="00263FFC" w:rsidP="00263FFC">
      <w:pPr>
        <w:autoSpaceDE w:val="0"/>
        <w:jc w:val="center"/>
        <w:rPr>
          <w:rFonts w:ascii="Arial" w:hAnsi="Arial" w:cs="Arial"/>
        </w:rPr>
      </w:pPr>
      <w:r w:rsidRPr="007B2BE0">
        <w:rPr>
          <w:rFonts w:ascii="Arial" w:hAnsi="Arial" w:cs="Arial"/>
        </w:rPr>
        <w:t>ПОСТАНОВЛЯЕТ:</w:t>
      </w:r>
    </w:p>
    <w:p w:rsidR="00263FFC" w:rsidRPr="007B2BE0" w:rsidRDefault="00263FFC" w:rsidP="00263FFC">
      <w:pPr>
        <w:autoSpaceDE w:val="0"/>
        <w:jc w:val="both"/>
        <w:rPr>
          <w:rFonts w:ascii="Arial" w:hAnsi="Arial" w:cs="Arial"/>
        </w:rPr>
      </w:pPr>
    </w:p>
    <w:p w:rsidR="00263FFC" w:rsidRPr="007B2BE0" w:rsidRDefault="00263FFC" w:rsidP="00E128BB">
      <w:pPr>
        <w:numPr>
          <w:ilvl w:val="0"/>
          <w:numId w:val="3"/>
        </w:numPr>
        <w:autoSpaceDE w:val="0"/>
        <w:jc w:val="both"/>
        <w:rPr>
          <w:rFonts w:ascii="Arial" w:hAnsi="Arial" w:cs="Arial"/>
          <w:lang w:val="ru-RU"/>
        </w:rPr>
      </w:pPr>
      <w:r w:rsidRPr="007B2BE0">
        <w:rPr>
          <w:rFonts w:ascii="Arial" w:hAnsi="Arial" w:cs="Arial"/>
          <w:lang w:val="ru-RU"/>
        </w:rPr>
        <w:t xml:space="preserve">Внести изменения в муниципальную программу </w:t>
      </w:r>
      <w:proofErr w:type="spellStart"/>
      <w:r w:rsidR="003838A9" w:rsidRPr="007B2BE0">
        <w:rPr>
          <w:rFonts w:ascii="Arial" w:hAnsi="Arial" w:cs="Arial"/>
          <w:lang w:val="ru-RU"/>
        </w:rPr>
        <w:t>Шукавского</w:t>
      </w:r>
      <w:proofErr w:type="spellEnd"/>
      <w:r w:rsidR="003838A9" w:rsidRPr="007B2BE0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7B2BE0">
        <w:rPr>
          <w:rFonts w:ascii="Arial" w:hAnsi="Arial" w:cs="Arial"/>
          <w:lang w:val="ru-RU"/>
        </w:rPr>
        <w:t>Верхнехавского</w:t>
      </w:r>
      <w:proofErr w:type="spellEnd"/>
      <w:r w:rsidRPr="007B2BE0">
        <w:rPr>
          <w:rFonts w:ascii="Arial" w:hAnsi="Arial" w:cs="Arial"/>
          <w:lang w:val="ru-RU"/>
        </w:rPr>
        <w:t xml:space="preserve"> муниципального района «</w:t>
      </w:r>
      <w:r w:rsidR="0011746A" w:rsidRPr="007B2BE0">
        <w:rPr>
          <w:rFonts w:ascii="Arial" w:hAnsi="Arial" w:cs="Arial"/>
          <w:color w:val="000000"/>
          <w:lang w:val="ru-RU"/>
        </w:rPr>
        <w:t>Содействие занятости населения</w:t>
      </w:r>
      <w:r w:rsidR="005A4552" w:rsidRPr="007B2BE0">
        <w:rPr>
          <w:rFonts w:ascii="Arial" w:hAnsi="Arial" w:cs="Arial"/>
          <w:color w:val="000000"/>
          <w:lang w:val="ru-RU"/>
        </w:rPr>
        <w:t>»</w:t>
      </w:r>
      <w:r w:rsidRPr="007B2BE0">
        <w:rPr>
          <w:rFonts w:ascii="Arial" w:hAnsi="Arial" w:cs="Arial"/>
          <w:lang w:val="ru-RU"/>
        </w:rPr>
        <w:t xml:space="preserve">, утвержденную постановлением администрации </w:t>
      </w:r>
      <w:proofErr w:type="spellStart"/>
      <w:r w:rsidR="003838A9" w:rsidRPr="007B2BE0">
        <w:rPr>
          <w:rFonts w:ascii="Arial" w:hAnsi="Arial" w:cs="Arial"/>
          <w:lang w:val="ru-RU"/>
        </w:rPr>
        <w:t>Шукавского</w:t>
      </w:r>
      <w:proofErr w:type="spellEnd"/>
      <w:r w:rsidR="003838A9" w:rsidRPr="007B2BE0">
        <w:rPr>
          <w:rFonts w:ascii="Arial" w:hAnsi="Arial" w:cs="Arial"/>
          <w:lang w:val="ru-RU"/>
        </w:rPr>
        <w:t xml:space="preserve"> сельского поселения</w:t>
      </w:r>
      <w:r w:rsidR="00EA3AAB" w:rsidRPr="007B2BE0">
        <w:rPr>
          <w:rFonts w:ascii="Arial" w:hAnsi="Arial" w:cs="Arial"/>
          <w:lang w:val="ru-RU"/>
        </w:rPr>
        <w:t xml:space="preserve"> от </w:t>
      </w:r>
      <w:r w:rsidR="00990801" w:rsidRPr="007B2BE0">
        <w:rPr>
          <w:rFonts w:ascii="Arial" w:hAnsi="Arial" w:cs="Arial"/>
          <w:lang w:val="ru-RU"/>
        </w:rPr>
        <w:t>28</w:t>
      </w:r>
      <w:r w:rsidR="00EA3AAB" w:rsidRPr="007B2BE0">
        <w:rPr>
          <w:rFonts w:ascii="Arial" w:hAnsi="Arial" w:cs="Arial"/>
          <w:lang w:val="ru-RU"/>
        </w:rPr>
        <w:t>.</w:t>
      </w:r>
      <w:r w:rsidR="00990801" w:rsidRPr="007B2BE0">
        <w:rPr>
          <w:rFonts w:ascii="Arial" w:hAnsi="Arial" w:cs="Arial"/>
          <w:lang w:val="ru-RU"/>
        </w:rPr>
        <w:t>12</w:t>
      </w:r>
      <w:r w:rsidR="00EA3AAB" w:rsidRPr="007B2BE0">
        <w:rPr>
          <w:rFonts w:ascii="Arial" w:hAnsi="Arial" w:cs="Arial"/>
          <w:lang w:val="ru-RU"/>
        </w:rPr>
        <w:t>.201</w:t>
      </w:r>
      <w:r w:rsidR="00990801" w:rsidRPr="007B2BE0">
        <w:rPr>
          <w:rFonts w:ascii="Arial" w:hAnsi="Arial" w:cs="Arial"/>
          <w:lang w:val="ru-RU"/>
        </w:rPr>
        <w:t>5</w:t>
      </w:r>
      <w:r w:rsidR="00EA3AAB" w:rsidRPr="007B2BE0">
        <w:rPr>
          <w:rFonts w:ascii="Arial" w:hAnsi="Arial" w:cs="Arial"/>
          <w:lang w:val="ru-RU"/>
        </w:rPr>
        <w:t xml:space="preserve"> № </w:t>
      </w:r>
      <w:r w:rsidR="00321944" w:rsidRPr="007B2BE0">
        <w:rPr>
          <w:rFonts w:ascii="Arial" w:hAnsi="Arial" w:cs="Arial"/>
          <w:lang w:val="ru-RU"/>
        </w:rPr>
        <w:t>5</w:t>
      </w:r>
      <w:r w:rsidR="0011746A" w:rsidRPr="007B2BE0">
        <w:rPr>
          <w:rFonts w:ascii="Arial" w:hAnsi="Arial" w:cs="Arial"/>
          <w:lang w:val="ru-RU"/>
        </w:rPr>
        <w:t>8</w:t>
      </w:r>
      <w:r w:rsidR="003838A9" w:rsidRPr="007B2BE0">
        <w:rPr>
          <w:rFonts w:ascii="Arial" w:hAnsi="Arial" w:cs="Arial"/>
          <w:lang w:val="ru-RU"/>
        </w:rPr>
        <w:t xml:space="preserve">, </w:t>
      </w:r>
      <w:r w:rsidRPr="007B2BE0">
        <w:rPr>
          <w:rFonts w:ascii="Arial" w:hAnsi="Arial" w:cs="Arial"/>
          <w:lang w:val="ru-RU"/>
        </w:rPr>
        <w:t xml:space="preserve"> изложив текст муниципальной программы  в новой редакции, согласно  приложению</w:t>
      </w:r>
      <w:r w:rsidR="00F73376" w:rsidRPr="007B2BE0">
        <w:rPr>
          <w:rFonts w:ascii="Arial" w:hAnsi="Arial" w:cs="Arial"/>
          <w:lang w:val="ru-RU"/>
        </w:rPr>
        <w:t xml:space="preserve"> к настоящему</w:t>
      </w:r>
      <w:r w:rsidRPr="007B2BE0">
        <w:rPr>
          <w:rFonts w:ascii="Arial" w:hAnsi="Arial" w:cs="Arial"/>
          <w:lang w:val="ru-RU"/>
        </w:rPr>
        <w:t xml:space="preserve"> постановлению.</w:t>
      </w:r>
    </w:p>
    <w:p w:rsidR="00954B68" w:rsidRPr="007B2BE0" w:rsidRDefault="00291444" w:rsidP="00291444">
      <w:pPr>
        <w:numPr>
          <w:ilvl w:val="0"/>
          <w:numId w:val="3"/>
        </w:numPr>
        <w:autoSpaceDE w:val="0"/>
        <w:jc w:val="both"/>
        <w:rPr>
          <w:rFonts w:ascii="Arial" w:hAnsi="Arial" w:cs="Arial"/>
          <w:lang w:val="ru-RU"/>
        </w:rPr>
      </w:pPr>
      <w:r w:rsidRPr="007B2BE0">
        <w:rPr>
          <w:rFonts w:ascii="Arial" w:hAnsi="Arial" w:cs="Arial"/>
          <w:lang w:val="ru-RU"/>
        </w:rPr>
        <w:t>Настоящее постановление вступает в силу с момента обнародования.</w:t>
      </w:r>
    </w:p>
    <w:p w:rsidR="00263FFC" w:rsidRPr="007B2BE0" w:rsidRDefault="00263FFC" w:rsidP="00E128BB">
      <w:pPr>
        <w:numPr>
          <w:ilvl w:val="0"/>
          <w:numId w:val="3"/>
        </w:numPr>
        <w:autoSpaceDE w:val="0"/>
        <w:jc w:val="both"/>
        <w:rPr>
          <w:rFonts w:ascii="Arial" w:hAnsi="Arial" w:cs="Arial"/>
          <w:lang w:val="ru-RU"/>
        </w:rPr>
      </w:pPr>
      <w:r w:rsidRPr="007B2BE0">
        <w:rPr>
          <w:rFonts w:ascii="Arial" w:hAnsi="Arial" w:cs="Arial"/>
          <w:lang w:val="ru-RU"/>
        </w:rPr>
        <w:t xml:space="preserve">Контроль за исполнением настоящего постановления </w:t>
      </w:r>
      <w:r w:rsidR="004C6AFB" w:rsidRPr="007B2BE0">
        <w:rPr>
          <w:rFonts w:ascii="Arial" w:hAnsi="Arial" w:cs="Arial"/>
          <w:lang w:val="ru-RU"/>
        </w:rPr>
        <w:t xml:space="preserve">оставляю за собой. </w:t>
      </w:r>
    </w:p>
    <w:p w:rsidR="00D32CC9" w:rsidRPr="007B2BE0" w:rsidRDefault="00D32CC9" w:rsidP="00263FFC">
      <w:pPr>
        <w:autoSpaceDE w:val="0"/>
        <w:rPr>
          <w:rFonts w:ascii="Arial" w:hAnsi="Arial" w:cs="Arial"/>
          <w:lang w:val="ru-RU"/>
        </w:rPr>
      </w:pPr>
    </w:p>
    <w:p w:rsidR="004C6AFB" w:rsidRPr="007B2BE0" w:rsidRDefault="004C6AFB" w:rsidP="00263FFC">
      <w:pPr>
        <w:autoSpaceDE w:val="0"/>
        <w:rPr>
          <w:rFonts w:ascii="Arial" w:hAnsi="Arial" w:cs="Arial"/>
          <w:lang w:val="ru-RU"/>
        </w:rPr>
      </w:pPr>
    </w:p>
    <w:p w:rsidR="004C6AFB" w:rsidRPr="007B2BE0" w:rsidRDefault="004C6AFB" w:rsidP="00263FFC">
      <w:pPr>
        <w:autoSpaceDE w:val="0"/>
        <w:rPr>
          <w:rFonts w:ascii="Arial" w:hAnsi="Arial" w:cs="Arial"/>
          <w:lang w:val="ru-RU"/>
        </w:rPr>
      </w:pPr>
    </w:p>
    <w:p w:rsidR="004C6AFB" w:rsidRPr="007B2BE0" w:rsidRDefault="004C6AFB" w:rsidP="00263FFC">
      <w:pPr>
        <w:autoSpaceDE w:val="0"/>
        <w:rPr>
          <w:rFonts w:ascii="Arial" w:hAnsi="Arial" w:cs="Arial"/>
          <w:lang w:val="ru-RU"/>
        </w:rPr>
      </w:pPr>
    </w:p>
    <w:p w:rsidR="00263FFC" w:rsidRPr="007B2BE0" w:rsidRDefault="00895FFE" w:rsidP="00263FFC">
      <w:pPr>
        <w:autoSpaceDE w:val="0"/>
        <w:rPr>
          <w:rFonts w:ascii="Arial" w:hAnsi="Arial" w:cs="Arial"/>
          <w:lang w:val="ru-RU"/>
        </w:rPr>
      </w:pPr>
      <w:r w:rsidRPr="007B2BE0">
        <w:rPr>
          <w:rFonts w:ascii="Arial" w:hAnsi="Arial" w:cs="Arial"/>
          <w:lang w:val="ru-RU"/>
        </w:rPr>
        <w:t>Глава</w:t>
      </w:r>
      <w:r w:rsidR="004C6AFB" w:rsidRPr="007B2BE0">
        <w:rPr>
          <w:rFonts w:ascii="Arial" w:hAnsi="Arial" w:cs="Arial"/>
          <w:lang w:val="ru-RU"/>
        </w:rPr>
        <w:t xml:space="preserve"> администрации</w:t>
      </w:r>
    </w:p>
    <w:p w:rsidR="00AB7319" w:rsidRPr="007B2BE0" w:rsidRDefault="004C6AFB" w:rsidP="003E6C05">
      <w:pPr>
        <w:autoSpaceDE w:val="0"/>
        <w:rPr>
          <w:rFonts w:ascii="Arial" w:hAnsi="Arial" w:cs="Arial"/>
          <w:lang w:val="ru-RU"/>
        </w:rPr>
      </w:pPr>
      <w:proofErr w:type="spellStart"/>
      <w:r w:rsidRPr="007B2BE0">
        <w:rPr>
          <w:rFonts w:ascii="Arial" w:hAnsi="Arial" w:cs="Arial"/>
          <w:lang w:val="ru-RU"/>
        </w:rPr>
        <w:t>Шукавского</w:t>
      </w:r>
      <w:proofErr w:type="spellEnd"/>
      <w:r w:rsidRPr="007B2BE0">
        <w:rPr>
          <w:rFonts w:ascii="Arial" w:hAnsi="Arial" w:cs="Arial"/>
          <w:lang w:val="ru-RU"/>
        </w:rPr>
        <w:t xml:space="preserve"> сельского поселения </w:t>
      </w:r>
      <w:r w:rsidR="00263FFC" w:rsidRPr="007B2BE0">
        <w:rPr>
          <w:rFonts w:ascii="Arial" w:hAnsi="Arial" w:cs="Arial"/>
          <w:lang w:val="ru-RU"/>
        </w:rPr>
        <w:t xml:space="preserve">          </w:t>
      </w:r>
      <w:r w:rsidRPr="007B2BE0">
        <w:rPr>
          <w:rFonts w:ascii="Arial" w:hAnsi="Arial" w:cs="Arial"/>
          <w:lang w:val="ru-RU"/>
        </w:rPr>
        <w:t xml:space="preserve">                   </w:t>
      </w:r>
      <w:r w:rsidR="00B24D9E" w:rsidRPr="007B2BE0">
        <w:rPr>
          <w:rFonts w:ascii="Arial" w:hAnsi="Arial" w:cs="Arial"/>
          <w:lang w:val="ru-RU"/>
        </w:rPr>
        <w:t xml:space="preserve"> </w:t>
      </w:r>
      <w:r w:rsidRPr="007B2BE0">
        <w:rPr>
          <w:rFonts w:ascii="Arial" w:hAnsi="Arial" w:cs="Arial"/>
          <w:lang w:val="ru-RU"/>
        </w:rPr>
        <w:t xml:space="preserve">       </w:t>
      </w:r>
      <w:r w:rsidR="00895FFE" w:rsidRPr="007B2BE0">
        <w:rPr>
          <w:rFonts w:ascii="Arial" w:hAnsi="Arial" w:cs="Arial"/>
          <w:lang w:val="ru-RU"/>
        </w:rPr>
        <w:t>В.С.Захаров</w:t>
      </w:r>
    </w:p>
    <w:p w:rsidR="007B2BE0" w:rsidRDefault="007B2BE0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</w:p>
    <w:p w:rsidR="007B2BE0" w:rsidRDefault="007B2BE0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</w:p>
    <w:p w:rsidR="007B2BE0" w:rsidRDefault="007B2BE0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</w:p>
    <w:p w:rsidR="007B2BE0" w:rsidRDefault="007B2BE0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</w:p>
    <w:p w:rsidR="007B2BE0" w:rsidRDefault="007B2BE0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</w:p>
    <w:p w:rsidR="007B2BE0" w:rsidRDefault="007B2BE0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</w:p>
    <w:p w:rsidR="007B2BE0" w:rsidRDefault="007B2BE0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</w:p>
    <w:p w:rsidR="00AB7319" w:rsidRPr="007B2BE0" w:rsidRDefault="00AB7319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  <w:r w:rsidRPr="007B2BE0">
        <w:rPr>
          <w:rFonts w:ascii="Arial" w:hAnsi="Arial" w:cs="Arial"/>
          <w:bCs/>
          <w:lang w:val="ru-RU" w:eastAsia="ru-RU" w:bidi="ar-SA"/>
        </w:rPr>
        <w:t xml:space="preserve">Приложение </w:t>
      </w:r>
    </w:p>
    <w:p w:rsidR="00AB7319" w:rsidRPr="007B2BE0" w:rsidRDefault="00AB7319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  <w:r w:rsidRPr="007B2BE0">
        <w:rPr>
          <w:rFonts w:ascii="Arial" w:hAnsi="Arial" w:cs="Arial"/>
          <w:bCs/>
          <w:lang w:val="ru-RU" w:eastAsia="ru-RU" w:bidi="ar-SA"/>
        </w:rPr>
        <w:t xml:space="preserve">                                                                              к постановлению  администрации</w:t>
      </w:r>
    </w:p>
    <w:p w:rsidR="00AB7319" w:rsidRPr="007B2BE0" w:rsidRDefault="00AB7319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  <w:proofErr w:type="spellStart"/>
      <w:r w:rsidRPr="007B2BE0">
        <w:rPr>
          <w:rFonts w:ascii="Arial" w:hAnsi="Arial" w:cs="Arial"/>
          <w:bCs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bCs/>
          <w:lang w:val="ru-RU" w:eastAsia="ru-RU" w:bidi="ar-SA"/>
        </w:rPr>
        <w:t xml:space="preserve"> сельского поселения </w:t>
      </w:r>
    </w:p>
    <w:p w:rsidR="00AB7319" w:rsidRPr="007B2BE0" w:rsidRDefault="00954B68" w:rsidP="00AB7319">
      <w:pPr>
        <w:autoSpaceDE w:val="0"/>
        <w:jc w:val="right"/>
        <w:rPr>
          <w:rFonts w:ascii="Arial" w:hAnsi="Arial" w:cs="Arial"/>
          <w:lang w:val="ru-RU"/>
        </w:rPr>
      </w:pPr>
      <w:r w:rsidRPr="007B2BE0">
        <w:rPr>
          <w:rFonts w:ascii="Arial" w:hAnsi="Arial" w:cs="Arial"/>
          <w:bCs/>
          <w:lang w:val="ru-RU" w:eastAsia="ru-RU" w:bidi="ar-SA"/>
        </w:rPr>
        <w:t>от  2</w:t>
      </w:r>
      <w:r w:rsidR="00895FFE" w:rsidRPr="007B2BE0">
        <w:rPr>
          <w:rFonts w:ascii="Arial" w:hAnsi="Arial" w:cs="Arial"/>
          <w:bCs/>
          <w:lang w:val="ru-RU" w:eastAsia="ru-RU" w:bidi="ar-SA"/>
        </w:rPr>
        <w:t>5</w:t>
      </w:r>
      <w:r w:rsidRPr="007B2BE0">
        <w:rPr>
          <w:rFonts w:ascii="Arial" w:hAnsi="Arial" w:cs="Arial"/>
          <w:bCs/>
          <w:lang w:val="ru-RU" w:eastAsia="ru-RU" w:bidi="ar-SA"/>
        </w:rPr>
        <w:t>.12</w:t>
      </w:r>
      <w:r w:rsidR="00AB7319" w:rsidRPr="007B2BE0">
        <w:rPr>
          <w:rFonts w:ascii="Arial" w:hAnsi="Arial" w:cs="Arial"/>
          <w:bCs/>
          <w:lang w:val="ru-RU" w:eastAsia="ru-RU" w:bidi="ar-SA"/>
        </w:rPr>
        <w:t>.20</w:t>
      </w:r>
      <w:r w:rsidR="00895FFE" w:rsidRPr="007B2BE0">
        <w:rPr>
          <w:rFonts w:ascii="Arial" w:hAnsi="Arial" w:cs="Arial"/>
          <w:bCs/>
          <w:lang w:val="ru-RU" w:eastAsia="ru-RU" w:bidi="ar-SA"/>
        </w:rPr>
        <w:t>23</w:t>
      </w:r>
      <w:r w:rsidR="00AB7319" w:rsidRPr="007B2BE0">
        <w:rPr>
          <w:rFonts w:ascii="Arial" w:hAnsi="Arial" w:cs="Arial"/>
          <w:bCs/>
          <w:lang w:val="ru-RU" w:eastAsia="ru-RU" w:bidi="ar-SA"/>
        </w:rPr>
        <w:t xml:space="preserve"> г. № </w:t>
      </w:r>
      <w:r w:rsidR="00CF6FE9">
        <w:rPr>
          <w:rFonts w:ascii="Arial" w:hAnsi="Arial" w:cs="Arial"/>
          <w:bCs/>
          <w:lang w:val="ru-RU" w:eastAsia="ru-RU" w:bidi="ar-SA"/>
        </w:rPr>
        <w:t>79</w:t>
      </w:r>
    </w:p>
    <w:p w:rsidR="00990801" w:rsidRPr="007B2BE0" w:rsidRDefault="00990801" w:rsidP="0099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val="ru-RU"/>
        </w:rPr>
      </w:pPr>
    </w:p>
    <w:p w:rsidR="009F76A6" w:rsidRPr="007B2BE0" w:rsidRDefault="009F76A6" w:rsidP="009F76A6">
      <w:pPr>
        <w:ind w:right="-555"/>
        <w:jc w:val="center"/>
        <w:rPr>
          <w:rFonts w:ascii="Arial" w:eastAsia="Andale Sans UI" w:hAnsi="Arial" w:cs="Arial"/>
          <w:kern w:val="2"/>
          <w:lang w:val="ru-RU" w:eastAsia="fa-IR" w:bidi="fa-IR"/>
        </w:rPr>
      </w:pPr>
    </w:p>
    <w:p w:rsidR="0011746A" w:rsidRPr="007B2BE0" w:rsidRDefault="0011746A" w:rsidP="001174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ПАСПОРТ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муниципальной программы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eastAsia="ru-RU" w:bidi="ar-SA"/>
        </w:rPr>
      </w:pPr>
      <w:r w:rsidRPr="007B2BE0">
        <w:rPr>
          <w:rFonts w:ascii="Arial" w:hAnsi="Arial" w:cs="Arial"/>
          <w:lang w:eastAsia="ru-RU" w:bidi="ar-SA"/>
        </w:rPr>
        <w:t>«</w:t>
      </w:r>
      <w:proofErr w:type="spellStart"/>
      <w:r w:rsidRPr="007B2BE0">
        <w:rPr>
          <w:rFonts w:ascii="Arial" w:hAnsi="Arial" w:cs="Arial"/>
          <w:lang w:eastAsia="ru-RU" w:bidi="ar-SA"/>
        </w:rPr>
        <w:t>Содействие</w:t>
      </w:r>
      <w:proofErr w:type="spellEnd"/>
      <w:r w:rsidRPr="007B2BE0">
        <w:rPr>
          <w:rFonts w:ascii="Arial" w:hAnsi="Arial" w:cs="Arial"/>
          <w:lang w:eastAsia="ru-RU" w:bidi="ar-SA"/>
        </w:rPr>
        <w:t xml:space="preserve"> </w:t>
      </w:r>
      <w:proofErr w:type="spellStart"/>
      <w:r w:rsidRPr="007B2BE0">
        <w:rPr>
          <w:rFonts w:ascii="Arial" w:hAnsi="Arial" w:cs="Arial"/>
          <w:lang w:eastAsia="ru-RU" w:bidi="ar-SA"/>
        </w:rPr>
        <w:t>занятости</w:t>
      </w:r>
      <w:proofErr w:type="spellEnd"/>
      <w:r w:rsidRPr="007B2BE0">
        <w:rPr>
          <w:rFonts w:ascii="Arial" w:hAnsi="Arial" w:cs="Arial"/>
          <w:lang w:eastAsia="ru-RU" w:bidi="ar-SA"/>
        </w:rPr>
        <w:t xml:space="preserve"> </w:t>
      </w:r>
      <w:proofErr w:type="spellStart"/>
      <w:r w:rsidRPr="007B2BE0">
        <w:rPr>
          <w:rFonts w:ascii="Arial" w:hAnsi="Arial" w:cs="Arial"/>
          <w:lang w:eastAsia="ru-RU" w:bidi="ar-SA"/>
        </w:rPr>
        <w:t>населения</w:t>
      </w:r>
      <w:proofErr w:type="spellEnd"/>
      <w:r w:rsidRPr="007B2BE0">
        <w:rPr>
          <w:rFonts w:ascii="Arial" w:hAnsi="Arial" w:cs="Arial"/>
          <w:lang w:eastAsia="ru-RU" w:bidi="ar-SA"/>
        </w:rPr>
        <w:t>»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eastAsia="ru-RU" w:bidi="ar-S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670"/>
      </w:tblGrid>
      <w:tr w:rsidR="0011746A" w:rsidRPr="007B2BE0" w:rsidTr="003F4556">
        <w:trPr>
          <w:trHeight w:val="656"/>
        </w:trPr>
        <w:tc>
          <w:tcPr>
            <w:tcW w:w="4537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Ответственный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исполнитель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7B2BE0" w:rsidTr="003F4556">
        <w:tc>
          <w:tcPr>
            <w:tcW w:w="4537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Исполнитель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7B2BE0" w:rsidTr="003F4556">
        <w:tc>
          <w:tcPr>
            <w:tcW w:w="4537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Основные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разработчики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CF6FE9" w:rsidTr="003F4556">
        <w:trPr>
          <w:trHeight w:val="690"/>
        </w:trPr>
        <w:tc>
          <w:tcPr>
            <w:tcW w:w="4537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Подпрог</w:t>
            </w:r>
            <w:r w:rsidR="003F4556" w:rsidRPr="007B2BE0">
              <w:rPr>
                <w:rFonts w:ascii="Arial" w:hAnsi="Arial" w:cs="Arial"/>
                <w:lang w:val="ru-RU" w:eastAsia="ru-RU" w:bidi="ar-SA"/>
              </w:rPr>
              <w:t xml:space="preserve">раммы   муниципальной программы </w:t>
            </w:r>
            <w:r w:rsidRPr="007B2BE0">
              <w:rPr>
                <w:rFonts w:ascii="Arial" w:hAnsi="Arial" w:cs="Arial"/>
                <w:lang w:val="ru-RU" w:eastAsia="ru-RU" w:bidi="ar-SA"/>
              </w:rPr>
              <w:t>и основные мероприятия</w:t>
            </w:r>
          </w:p>
        </w:tc>
        <w:tc>
          <w:tcPr>
            <w:tcW w:w="5670" w:type="dxa"/>
          </w:tcPr>
          <w:p w:rsidR="0011746A" w:rsidRPr="007B2BE0" w:rsidRDefault="0011746A" w:rsidP="00967E3F">
            <w:pPr>
              <w:ind w:left="-51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Подпрограмма 1 «Активная политика занятости населения и социальная поддержка безработных граждан» </w:t>
            </w:r>
          </w:p>
          <w:p w:rsidR="0011746A" w:rsidRPr="007B2BE0" w:rsidRDefault="0011746A" w:rsidP="00967E3F">
            <w:pPr>
              <w:ind w:left="-51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Основное мероприятие 1.1. «Реализация мероприятий активной политики занятости населения»</w:t>
            </w:r>
          </w:p>
        </w:tc>
      </w:tr>
      <w:tr w:rsidR="0011746A" w:rsidRPr="00CF6FE9" w:rsidTr="003F4556">
        <w:tc>
          <w:tcPr>
            <w:tcW w:w="4537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Цель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11746A" w:rsidRPr="007B2BE0" w:rsidRDefault="0011746A" w:rsidP="00967E3F">
            <w:pPr>
              <w:tabs>
                <w:tab w:val="left" w:pos="432"/>
              </w:tabs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Сохранение стабильной ситуации на рынке труда </w:t>
            </w:r>
            <w:proofErr w:type="spellStart"/>
            <w:r w:rsidRPr="007B2BE0">
              <w:rPr>
                <w:rFonts w:ascii="Arial" w:hAnsi="Arial" w:cs="Arial"/>
                <w:lang w:val="ru-RU"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val="ru-RU" w:eastAsia="ru-RU" w:bidi="ar-SA"/>
              </w:rPr>
              <w:t xml:space="preserve"> сельского поселения</w:t>
            </w:r>
          </w:p>
        </w:tc>
      </w:tr>
      <w:tr w:rsidR="0011746A" w:rsidRPr="00CF6FE9" w:rsidTr="003F4556">
        <w:tc>
          <w:tcPr>
            <w:tcW w:w="4537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Задачи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      </w:t>
            </w:r>
          </w:p>
        </w:tc>
        <w:tc>
          <w:tcPr>
            <w:tcW w:w="5670" w:type="dxa"/>
          </w:tcPr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организация временных рабочих мест для безработных и ищущих работу граждан;</w:t>
            </w:r>
          </w:p>
          <w:p w:rsidR="0011746A" w:rsidRPr="007B2BE0" w:rsidRDefault="0011746A" w:rsidP="00967E3F">
            <w:pPr>
              <w:snapToGrid w:val="0"/>
              <w:rPr>
                <w:rFonts w:ascii="Arial" w:hAnsi="Arial" w:cs="Arial"/>
                <w:lang w:val="ru-RU" w:eastAsia="ar-SA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приобщение к трудовой деятельности лиц, не обладающих профессией, в особенности молодежь.</w:t>
            </w:r>
          </w:p>
        </w:tc>
      </w:tr>
      <w:tr w:rsidR="0011746A" w:rsidRPr="00CF6FE9" w:rsidTr="003F4556">
        <w:tc>
          <w:tcPr>
            <w:tcW w:w="4537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Целевые индикаторы и показатели муниципальной программы</w:t>
            </w:r>
          </w:p>
        </w:tc>
        <w:tc>
          <w:tcPr>
            <w:tcW w:w="5670" w:type="dxa"/>
          </w:tcPr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bCs/>
                <w:lang w:eastAsia="ru-RU" w:bidi="ar-SA"/>
              </w:rPr>
              <w:t> </w:t>
            </w:r>
            <w:r w:rsidRPr="007B2BE0">
              <w:rPr>
                <w:rFonts w:ascii="Arial" w:hAnsi="Arial" w:cs="Arial"/>
                <w:bCs/>
                <w:lang w:val="ru-RU" w:eastAsia="ru-RU" w:bidi="ar-SA"/>
              </w:rPr>
              <w:t>Количество граждан, принятых на временные рабочие места, чел.</w:t>
            </w:r>
          </w:p>
          <w:p w:rsidR="0011746A" w:rsidRPr="007B2BE0" w:rsidRDefault="0011746A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 </w:t>
            </w:r>
          </w:p>
        </w:tc>
      </w:tr>
      <w:tr w:rsidR="0011746A" w:rsidRPr="00CF6FE9" w:rsidTr="003F4556">
        <w:tc>
          <w:tcPr>
            <w:tcW w:w="4537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1746A" w:rsidRPr="007B2BE0" w:rsidRDefault="00954B68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2015 – 202</w:t>
            </w:r>
            <w:r w:rsidR="00895FFE" w:rsidRPr="007B2BE0">
              <w:rPr>
                <w:rFonts w:ascii="Arial" w:hAnsi="Arial" w:cs="Arial"/>
                <w:lang w:val="ru-RU" w:eastAsia="ru-RU" w:bidi="ar-SA"/>
              </w:rPr>
              <w:t>6</w:t>
            </w:r>
            <w:r w:rsidR="0011746A" w:rsidRPr="007B2BE0">
              <w:rPr>
                <w:rFonts w:ascii="Arial" w:hAnsi="Arial" w:cs="Arial"/>
                <w:lang w:val="ru-RU" w:eastAsia="ru-RU" w:bidi="ar-SA"/>
              </w:rPr>
              <w:t xml:space="preserve"> годы. </w:t>
            </w:r>
          </w:p>
          <w:p w:rsidR="0011746A" w:rsidRPr="007B2BE0" w:rsidRDefault="0011746A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Этапы реализации муниципальной программы не выделяются</w:t>
            </w:r>
          </w:p>
        </w:tc>
      </w:tr>
      <w:tr w:rsidR="0011746A" w:rsidRPr="007B2BE0" w:rsidTr="003F4556">
        <w:tc>
          <w:tcPr>
            <w:tcW w:w="4537" w:type="dxa"/>
          </w:tcPr>
          <w:p w:rsidR="0011746A" w:rsidRPr="007B2BE0" w:rsidRDefault="0011746A" w:rsidP="00967E3F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Объемы и источники финансирования муниципальной программы (в действующих ценах каждого года реализации) </w:t>
            </w:r>
          </w:p>
        </w:tc>
        <w:tc>
          <w:tcPr>
            <w:tcW w:w="5670" w:type="dxa"/>
          </w:tcPr>
          <w:p w:rsidR="0011746A" w:rsidRPr="007B2BE0" w:rsidRDefault="0011746A" w:rsidP="00967E3F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Объем ассигнований местного бюджета программы </w:t>
            </w:r>
          </w:p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>2015 год – 5,6 тыс. рублей;</w:t>
            </w:r>
          </w:p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>2016 год – 14,2 тыс. рублей;</w:t>
            </w:r>
          </w:p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>2017 год – 21,6 тыс. рублей;</w:t>
            </w:r>
          </w:p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>2018 год – 25,6 тыс. рублей;</w:t>
            </w:r>
          </w:p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 xml:space="preserve">2019 год – </w:t>
            </w:r>
            <w:r w:rsidR="00954B68" w:rsidRPr="007B2BE0">
              <w:rPr>
                <w:rFonts w:ascii="Arial" w:hAnsi="Arial" w:cs="Arial"/>
                <w:lang w:val="ru-RU"/>
              </w:rPr>
              <w:t>4,0</w:t>
            </w:r>
            <w:r w:rsidRPr="007B2BE0">
              <w:rPr>
                <w:rFonts w:ascii="Arial" w:hAnsi="Arial" w:cs="Arial"/>
                <w:lang w:val="ru-RU"/>
              </w:rPr>
              <w:t xml:space="preserve"> тыс. рублей;</w:t>
            </w:r>
          </w:p>
          <w:p w:rsidR="0011746A" w:rsidRPr="007B2BE0" w:rsidRDefault="0011746A" w:rsidP="00967E3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 xml:space="preserve">2020 год – </w:t>
            </w:r>
            <w:r w:rsidR="00954B68" w:rsidRPr="007B2BE0">
              <w:rPr>
                <w:rFonts w:ascii="Arial" w:hAnsi="Arial" w:cs="Arial"/>
                <w:lang w:val="ru-RU"/>
              </w:rPr>
              <w:t>0,0</w:t>
            </w:r>
            <w:r w:rsidRPr="007B2BE0">
              <w:rPr>
                <w:rFonts w:ascii="Arial" w:hAnsi="Arial" w:cs="Arial"/>
                <w:lang w:val="ru-RU"/>
              </w:rPr>
              <w:t xml:space="preserve"> тыс. рублей; </w:t>
            </w:r>
          </w:p>
          <w:p w:rsidR="0011746A" w:rsidRPr="007B2BE0" w:rsidRDefault="0011746A" w:rsidP="00967E3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 xml:space="preserve">2021 год – </w:t>
            </w:r>
            <w:r w:rsidR="005047ED" w:rsidRPr="007B2BE0">
              <w:rPr>
                <w:rFonts w:ascii="Arial" w:hAnsi="Arial" w:cs="Arial"/>
                <w:lang w:val="ru-RU"/>
              </w:rPr>
              <w:t>31,0</w:t>
            </w:r>
            <w:r w:rsidR="00037B60" w:rsidRPr="007B2BE0">
              <w:rPr>
                <w:rFonts w:ascii="Arial" w:hAnsi="Arial" w:cs="Arial"/>
                <w:lang w:val="ru-RU"/>
              </w:rPr>
              <w:t xml:space="preserve"> тыс. рублей;</w:t>
            </w:r>
          </w:p>
          <w:p w:rsidR="00037B60" w:rsidRPr="007B2BE0" w:rsidRDefault="00037B60" w:rsidP="00967E3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 xml:space="preserve">2022 год – </w:t>
            </w:r>
            <w:r w:rsidR="005047ED" w:rsidRPr="007B2BE0">
              <w:rPr>
                <w:rFonts w:ascii="Arial" w:hAnsi="Arial" w:cs="Arial"/>
                <w:lang w:val="ru-RU"/>
              </w:rPr>
              <w:t>0,0</w:t>
            </w:r>
            <w:r w:rsidR="00986FB8" w:rsidRPr="007B2BE0">
              <w:rPr>
                <w:rFonts w:ascii="Arial" w:hAnsi="Arial" w:cs="Arial"/>
                <w:lang w:val="ru-RU"/>
              </w:rPr>
              <w:t xml:space="preserve"> </w:t>
            </w:r>
            <w:r w:rsidR="009553D0" w:rsidRPr="007B2BE0">
              <w:rPr>
                <w:rFonts w:ascii="Arial" w:hAnsi="Arial" w:cs="Arial"/>
                <w:lang w:val="ru-RU"/>
              </w:rPr>
              <w:t>тыс. рублей;</w:t>
            </w:r>
          </w:p>
          <w:p w:rsidR="009553D0" w:rsidRPr="007B2BE0" w:rsidRDefault="009553D0" w:rsidP="005047ED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lastRenderedPageBreak/>
              <w:t xml:space="preserve">2023 год -  </w:t>
            </w:r>
            <w:r w:rsidR="005047ED" w:rsidRPr="007B2BE0">
              <w:rPr>
                <w:rFonts w:ascii="Arial" w:hAnsi="Arial" w:cs="Arial"/>
                <w:lang w:val="ru-RU"/>
              </w:rPr>
              <w:t>0,0</w:t>
            </w:r>
            <w:r w:rsidR="00986FB8" w:rsidRPr="007B2BE0">
              <w:rPr>
                <w:rFonts w:ascii="Arial" w:hAnsi="Arial" w:cs="Arial"/>
                <w:lang w:val="ru-RU"/>
              </w:rPr>
              <w:t xml:space="preserve"> </w:t>
            </w:r>
            <w:r w:rsidRPr="007B2BE0">
              <w:rPr>
                <w:rFonts w:ascii="Arial" w:hAnsi="Arial" w:cs="Arial"/>
                <w:lang w:val="ru-RU"/>
              </w:rPr>
              <w:t>тыс. рублей</w:t>
            </w:r>
            <w:r w:rsidR="005047ED" w:rsidRPr="007B2BE0">
              <w:rPr>
                <w:rFonts w:ascii="Arial" w:hAnsi="Arial" w:cs="Arial"/>
                <w:lang w:val="ru-RU"/>
              </w:rPr>
              <w:t>;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2024 год -  </w:t>
            </w:r>
            <w:r w:rsidR="00882D8B" w:rsidRPr="007B2BE0">
              <w:rPr>
                <w:rFonts w:ascii="Arial" w:hAnsi="Arial" w:cs="Arial"/>
                <w:lang w:val="ru-RU" w:eastAsia="ru-RU" w:bidi="ar-SA"/>
              </w:rPr>
              <w:t>32,2</w:t>
            </w:r>
            <w:r w:rsidRPr="007B2BE0">
              <w:rPr>
                <w:rFonts w:ascii="Arial" w:hAnsi="Arial" w:cs="Arial"/>
                <w:lang w:val="ru-RU" w:eastAsia="ru-RU" w:bidi="ar-SA"/>
              </w:rPr>
              <w:t xml:space="preserve"> тыс. рублей</w:t>
            </w:r>
            <w:r w:rsidR="003F4556" w:rsidRPr="007B2BE0">
              <w:rPr>
                <w:rFonts w:ascii="Arial" w:hAnsi="Arial" w:cs="Arial"/>
                <w:lang w:val="ru-RU" w:eastAsia="ru-RU" w:bidi="ar-SA"/>
              </w:rPr>
              <w:t>;</w:t>
            </w:r>
          </w:p>
          <w:p w:rsidR="003F4556" w:rsidRPr="007B2BE0" w:rsidRDefault="003F4556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2025 год -  </w:t>
            </w:r>
            <w:r w:rsidR="00882D8B" w:rsidRPr="007B2BE0">
              <w:rPr>
                <w:rFonts w:ascii="Arial" w:hAnsi="Arial" w:cs="Arial"/>
                <w:lang w:val="ru-RU" w:eastAsia="ru-RU" w:bidi="ar-SA"/>
              </w:rPr>
              <w:t>32,2</w:t>
            </w:r>
            <w:r w:rsidRPr="007B2BE0">
              <w:rPr>
                <w:rFonts w:ascii="Arial" w:hAnsi="Arial" w:cs="Arial"/>
                <w:lang w:val="ru-RU" w:eastAsia="ru-RU" w:bidi="ar-SA"/>
              </w:rPr>
              <w:t xml:space="preserve"> тыс. рублей</w:t>
            </w:r>
          </w:p>
          <w:p w:rsidR="00895FFE" w:rsidRPr="007B2BE0" w:rsidRDefault="00895FFE" w:rsidP="00882D8B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2026 год -  </w:t>
            </w:r>
            <w:r w:rsidR="00882D8B" w:rsidRPr="007B2BE0">
              <w:rPr>
                <w:rFonts w:ascii="Arial" w:hAnsi="Arial" w:cs="Arial"/>
                <w:lang w:val="ru-RU" w:eastAsia="ru-RU" w:bidi="ar-SA"/>
              </w:rPr>
              <w:t>32,2</w:t>
            </w:r>
            <w:r w:rsidRPr="007B2BE0">
              <w:rPr>
                <w:rFonts w:ascii="Arial" w:hAnsi="Arial" w:cs="Arial"/>
                <w:lang w:val="ru-RU" w:eastAsia="ru-RU" w:bidi="ar-SA"/>
              </w:rPr>
              <w:t xml:space="preserve"> тыс. рублей</w:t>
            </w:r>
          </w:p>
        </w:tc>
      </w:tr>
      <w:tr w:rsidR="0011746A" w:rsidRPr="00CF6FE9" w:rsidTr="003F4556">
        <w:tc>
          <w:tcPr>
            <w:tcW w:w="4537" w:type="dxa"/>
          </w:tcPr>
          <w:p w:rsidR="0011746A" w:rsidRPr="007B2BE0" w:rsidRDefault="0011746A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lastRenderedPageBreak/>
              <w:t xml:space="preserve">Ожидаемые конечные </w:t>
            </w:r>
          </w:p>
          <w:p w:rsidR="0011746A" w:rsidRPr="007B2BE0" w:rsidRDefault="0011746A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результаты реализации</w:t>
            </w:r>
          </w:p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муниципальной программы</w:t>
            </w:r>
          </w:p>
        </w:tc>
        <w:tc>
          <w:tcPr>
            <w:tcW w:w="5670" w:type="dxa"/>
          </w:tcPr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Поддержание социальной стабильности в обществе и предотвращение роста напряженности на рынке труда </w:t>
            </w:r>
          </w:p>
        </w:tc>
      </w:tr>
    </w:tbl>
    <w:p w:rsidR="0011746A" w:rsidRPr="007B2BE0" w:rsidRDefault="0011746A" w:rsidP="0011746A">
      <w:pPr>
        <w:autoSpaceDE w:val="0"/>
        <w:autoSpaceDN w:val="0"/>
        <w:adjustRightInd w:val="0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Раздел 1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Общая характеристика текущего состояния сферы реализации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муниципальной программы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На территории поселения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</w:t>
      </w:r>
    </w:p>
    <w:p w:rsidR="0011746A" w:rsidRPr="007B2BE0" w:rsidRDefault="0011746A" w:rsidP="0011746A">
      <w:pPr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       Существующие проблемы можно решить путем организации общественных и временных работ для безработных граждан, незанятого населения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поселения, которые позволят оперативно распорядиться трудовыми ресурсами, поддержать безработных и ищущих работу граждан, решить проблемы занятости менее затратным путем, частично компенсируя затраты предприятию, привлечь безработных граждан к работам, связанным с благоустройством территории поселения.</w:t>
      </w:r>
    </w:p>
    <w:p w:rsidR="0011746A" w:rsidRPr="007B2BE0" w:rsidRDefault="0011746A" w:rsidP="0011746A">
      <w:pPr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      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Для решения перечисленных проблем необходимо обеспечение преемственности реализуемых мер на основе программно-целевого метода, что будет достигаться с помощью данной муниципальной программы. 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основными задачами государственной политики в сфере реализации муниципальной программы являются: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spacing w:val="-6"/>
          <w:lang w:val="ru-RU" w:eastAsia="ru-RU" w:bidi="ar-SA"/>
        </w:rPr>
      </w:pPr>
      <w:r w:rsidRPr="007B2BE0">
        <w:rPr>
          <w:rFonts w:ascii="Arial" w:hAnsi="Arial" w:cs="Arial"/>
          <w:bCs/>
          <w:color w:val="000000"/>
          <w:spacing w:val="-6"/>
          <w:lang w:val="ru-RU" w:eastAsia="ru-RU" w:bidi="ar-SA"/>
        </w:rPr>
        <w:t xml:space="preserve">обеспечение занятостью безработных и ищущих работу граждан; 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spacing w:val="-6"/>
          <w:lang w:val="ru-RU" w:eastAsia="ru-RU" w:bidi="ar-SA"/>
        </w:rPr>
      </w:pPr>
      <w:r w:rsidRPr="007B2BE0">
        <w:rPr>
          <w:rFonts w:ascii="Arial" w:hAnsi="Arial" w:cs="Arial"/>
          <w:bCs/>
          <w:color w:val="000000"/>
          <w:spacing w:val="-6"/>
          <w:lang w:val="ru-RU" w:eastAsia="ru-RU" w:bidi="ar-SA"/>
        </w:rPr>
        <w:t>улучшение материального благополучия граждан, участвующих в программе;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bCs/>
          <w:color w:val="000000"/>
          <w:spacing w:val="-6"/>
          <w:lang w:val="ru-RU" w:eastAsia="ru-RU" w:bidi="ar-SA"/>
        </w:rPr>
        <w:t>создание рабочих мест для трудоустройства несовершеннолетних граждан для участия  в  выполнении  временных работ.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Среди возможных рисков реализации муниципальной программы следует выделить следующие: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недостаточность объемов финансирования мероприятий муниципальной программы из бюджета сельского поселения.</w:t>
      </w:r>
    </w:p>
    <w:p w:rsidR="0011746A" w:rsidRPr="007B2BE0" w:rsidRDefault="0011746A" w:rsidP="001174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Преодоление рисков будет достигаться за счет:</w:t>
      </w:r>
    </w:p>
    <w:p w:rsidR="0011746A" w:rsidRPr="007B2BE0" w:rsidRDefault="0011746A" w:rsidP="001174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перераспределения финансовых ресурсов, выделенных из местного бюджета на реализацию активных мероприятий содействия занятости.  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В результате применения мер муниципального регулирования будет обеспечено достижение целевых показателей (индикаторов) муниципальной программы.</w:t>
      </w:r>
    </w:p>
    <w:p w:rsidR="0011746A" w:rsidRPr="007B2BE0" w:rsidRDefault="0011746A" w:rsidP="0011746A">
      <w:pPr>
        <w:spacing w:line="232" w:lineRule="auto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Правовое регулирование программы будет осуществляться посредством Закона Российской Федерации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 xml:space="preserve"> от 19 апреля 1991 года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 xml:space="preserve"> № 1032-1 «О занятости населения в Российской Федерации», иными федеральными и региональными нормативными правовыми актами.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lastRenderedPageBreak/>
        <w:t xml:space="preserve">Раздел 2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Цели, задачи и показатели (индикаторы), основные ожидаемые 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конечные результаты, сроки и этапы реализации муниципальной программы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С учетом приоритетов политики сельского поселения сформулирована цель – сохранение стабильной ситуации на рынке труда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Для достижения указанной цели предусматривается решение следующих двух тактических задач: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Основная задача 1.1. Организация временных рабочих мест для безработных и ищущих работу граждан.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Основная задача 1.2. Приобщение к трудовой деятельности лиц, не обладающих профессией, в особенности молодежь.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Перечень целевых показателей (индикаторов) </w:t>
      </w:r>
      <w:r w:rsidRPr="007B2BE0">
        <w:rPr>
          <w:rFonts w:ascii="Arial" w:hAnsi="Arial" w:cs="Arial"/>
          <w:bCs/>
          <w:lang w:val="ru-RU" w:eastAsia="ru-RU" w:bidi="ar-SA"/>
        </w:rPr>
        <w:t>муниципальной программы</w:t>
      </w:r>
      <w:r w:rsidRPr="007B2BE0">
        <w:rPr>
          <w:rFonts w:ascii="Arial" w:hAnsi="Arial" w:cs="Arial"/>
          <w:lang w:val="ru-RU" w:eastAsia="ru-RU" w:bidi="ar-SA"/>
        </w:rPr>
        <w:t xml:space="preserve"> определялся на основе следующих принципов: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максимальная информативность при минимальном количестве показателей;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наблюдаемость значений показателей в течение всего срока реализации программы;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наличие объективных источников информации;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Перечень целевых показателей (индикаторов) носит открытый характер и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сферу реализации программы.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Основным показателем, характеризующим результаты реализации муниципальной программы, является: 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bCs/>
          <w:lang w:val="ru-RU" w:eastAsia="ru-RU" w:bidi="ar-SA"/>
        </w:rPr>
        <w:t>количество граждан, принятых на временные рабочие места.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b/>
          <w:lang w:val="ru-RU" w:eastAsia="ru-RU" w:bidi="ar-SA"/>
        </w:rPr>
        <w:t xml:space="preserve">         </w:t>
      </w:r>
      <w:r w:rsidRPr="007B2BE0">
        <w:rPr>
          <w:rFonts w:ascii="Arial" w:hAnsi="Arial" w:cs="Arial"/>
          <w:lang w:val="ru-RU" w:eastAsia="ru-RU" w:bidi="ar-SA"/>
        </w:rPr>
        <w:t>Значение данного показателя представляют краткую обобщенную характеристику состояния рынка труда и являются значимыми не только для сферы реализации муниципальной программы, но и для общества в целом.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По итогам реализации муниципальной программы ожидается достижение следующих результатов: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поддержание социальной стабильности в обществе и предотвращение роста напряженности на рынке труда.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Общий вклад муниципальной программы в социально-экономическое развитие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заключается в повышении уровня занятости и благосостояния населения. </w:t>
      </w:r>
      <w:r w:rsidRPr="007B2BE0">
        <w:rPr>
          <w:rFonts w:ascii="Arial" w:eastAsia="Calibri" w:hAnsi="Arial" w:cs="Arial"/>
          <w:lang w:val="ru-RU" w:eastAsia="ru-RU" w:bidi="ar-SA"/>
        </w:rPr>
        <w:t xml:space="preserve">Следствием реализации программных мероприятий  может служить </w:t>
      </w:r>
      <w:r w:rsidRPr="007B2BE0">
        <w:rPr>
          <w:rFonts w:ascii="Arial" w:hAnsi="Arial" w:cs="Arial"/>
          <w:lang w:val="ru-RU" w:eastAsia="ru-RU" w:bidi="ar-SA"/>
        </w:rPr>
        <w:t>увеличение налоговых отчислений в бюджет в связи с ростом числа граждан, занятых трудовой деятельностью,  снижением профессиональных рисков ущерба жизни и здоровью работников от воздействия опасных и вредных производственных факторов.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bookmarkStart w:id="0" w:name="Par155"/>
      <w:bookmarkEnd w:id="0"/>
      <w:r w:rsidRPr="007B2BE0">
        <w:rPr>
          <w:rFonts w:ascii="Arial" w:hAnsi="Arial" w:cs="Arial"/>
          <w:bCs/>
          <w:lang w:val="ru-RU" w:eastAsia="ru-RU" w:bidi="ar-SA"/>
        </w:rPr>
        <w:t xml:space="preserve">Муниципальная </w:t>
      </w:r>
      <w:r w:rsidRPr="007B2BE0">
        <w:rPr>
          <w:rFonts w:ascii="Arial" w:hAnsi="Arial" w:cs="Arial"/>
          <w:lang w:val="ru-RU" w:eastAsia="ru-RU" w:bidi="ar-SA"/>
        </w:rPr>
        <w:t>про</w:t>
      </w:r>
      <w:r w:rsidR="00954B68" w:rsidRPr="007B2BE0">
        <w:rPr>
          <w:rFonts w:ascii="Arial" w:hAnsi="Arial" w:cs="Arial"/>
          <w:lang w:val="ru-RU" w:eastAsia="ru-RU" w:bidi="ar-SA"/>
        </w:rPr>
        <w:t>грамма реализуется в 2015 – 202</w:t>
      </w:r>
      <w:r w:rsidR="00895FFE" w:rsidRPr="007B2BE0">
        <w:rPr>
          <w:rFonts w:ascii="Arial" w:hAnsi="Arial" w:cs="Arial"/>
          <w:lang w:val="ru-RU" w:eastAsia="ru-RU" w:bidi="ar-SA"/>
        </w:rPr>
        <w:t>6</w:t>
      </w:r>
      <w:r w:rsidRPr="007B2BE0">
        <w:rPr>
          <w:rFonts w:ascii="Arial" w:hAnsi="Arial" w:cs="Arial"/>
          <w:lang w:val="ru-RU" w:eastAsia="ru-RU" w:bidi="ar-SA"/>
        </w:rPr>
        <w:t xml:space="preserve"> годах. Этапы реализации </w:t>
      </w:r>
      <w:r w:rsidRPr="007B2BE0">
        <w:rPr>
          <w:rFonts w:ascii="Arial" w:hAnsi="Arial" w:cs="Arial"/>
          <w:bCs/>
          <w:lang w:val="ru-RU" w:eastAsia="ru-RU" w:bidi="ar-SA"/>
        </w:rPr>
        <w:t xml:space="preserve">муниципальной </w:t>
      </w:r>
      <w:r w:rsidRPr="007B2BE0">
        <w:rPr>
          <w:rFonts w:ascii="Arial" w:hAnsi="Arial" w:cs="Arial"/>
          <w:lang w:val="ru-RU" w:eastAsia="ru-RU" w:bidi="ar-SA"/>
        </w:rPr>
        <w:t>программы не выделяются.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ind w:firstLine="540"/>
        <w:jc w:val="both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Раздел 3 </w:t>
      </w: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Обоснование выделения подпрограмм муниципальной программы, </w:t>
      </w: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обобщенная характеристика основных мероприятий</w:t>
      </w:r>
    </w:p>
    <w:p w:rsidR="0011746A" w:rsidRPr="007B2BE0" w:rsidRDefault="0011746A" w:rsidP="0011746A">
      <w:pPr>
        <w:jc w:val="center"/>
        <w:rPr>
          <w:rFonts w:ascii="Arial" w:hAnsi="Arial" w:cs="Arial"/>
          <w:b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Для обеспечения решения задач </w:t>
      </w:r>
      <w:r w:rsidRPr="007B2BE0">
        <w:rPr>
          <w:rFonts w:ascii="Arial" w:hAnsi="Arial" w:cs="Arial"/>
          <w:bCs/>
          <w:lang w:val="ru-RU" w:eastAsia="ru-RU" w:bidi="ar-SA"/>
        </w:rPr>
        <w:t xml:space="preserve">муниципальной </w:t>
      </w:r>
      <w:r w:rsidRPr="007B2BE0">
        <w:rPr>
          <w:rFonts w:ascii="Arial" w:hAnsi="Arial" w:cs="Arial"/>
          <w:lang w:val="ru-RU" w:eastAsia="ru-RU" w:bidi="ar-SA"/>
        </w:rPr>
        <w:t>программы предусматривается реализация следующих мероприятий.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Цель – сохранение стабильной ситуации на рынке труда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Основная задача 1.1.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>Организация временных рабочих мест для безработных и ищущих работу граждан.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lastRenderedPageBreak/>
        <w:t xml:space="preserve">Данная задача будет решаться на основе реализации мероприятий по трудоустройству граждан, в том числе – на условиях временной занятости, </w:t>
      </w:r>
      <w:proofErr w:type="spellStart"/>
      <w:r w:rsidRPr="007B2BE0">
        <w:rPr>
          <w:rFonts w:ascii="Arial" w:hAnsi="Arial" w:cs="Arial"/>
          <w:lang w:val="ru-RU" w:eastAsia="ru-RU" w:bidi="ar-SA"/>
        </w:rPr>
        <w:t>самозанятости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. </w:t>
      </w:r>
    </w:p>
    <w:p w:rsidR="0011746A" w:rsidRPr="007B2BE0" w:rsidRDefault="0011746A" w:rsidP="0011746A">
      <w:pPr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        Основная задача 1.2.  Приобщение к трудовой деятельности лиц, не обладающих профессией, в особенности молодежь. </w:t>
      </w:r>
    </w:p>
    <w:p w:rsidR="0011746A" w:rsidRPr="007B2BE0" w:rsidRDefault="0011746A" w:rsidP="0011746A">
      <w:pPr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        Данная задача будет решаться на основе реализации мероприятий по трудоустройству несовершеннолетних граждан и учащихся школ на период каникул. </w:t>
      </w:r>
    </w:p>
    <w:p w:rsidR="0011746A" w:rsidRPr="007B2BE0" w:rsidRDefault="0011746A" w:rsidP="0011746A">
      <w:pPr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     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</w:p>
    <w:p w:rsidR="0011746A" w:rsidRPr="007B2BE0" w:rsidRDefault="0011746A" w:rsidP="0011746A">
      <w:pPr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Раздел 4</w:t>
      </w: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Информация по ресурсному обеспечению </w:t>
      </w: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муниципальной  программы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Источниками ресурсного обеспечения муниципальной программы являются средства местного бюджета. 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Общий   объем  финансирования   муниципальной   программы   на 2015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>–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>20</w:t>
      </w:r>
      <w:r w:rsidR="00954B68" w:rsidRPr="007B2BE0">
        <w:rPr>
          <w:rFonts w:ascii="Arial" w:hAnsi="Arial" w:cs="Arial"/>
          <w:lang w:val="ru-RU" w:eastAsia="ru-RU" w:bidi="ar-SA"/>
        </w:rPr>
        <w:t>2</w:t>
      </w:r>
      <w:r w:rsidR="00895FFE" w:rsidRPr="007B2BE0">
        <w:rPr>
          <w:rFonts w:ascii="Arial" w:hAnsi="Arial" w:cs="Arial"/>
          <w:lang w:val="ru-RU" w:eastAsia="ru-RU" w:bidi="ar-SA"/>
        </w:rPr>
        <w:t>6</w:t>
      </w:r>
      <w:r w:rsidRPr="007B2BE0">
        <w:rPr>
          <w:rFonts w:ascii="Arial" w:hAnsi="Arial" w:cs="Arial"/>
          <w:lang w:val="ru-RU" w:eastAsia="ru-RU" w:bidi="ar-SA"/>
        </w:rPr>
        <w:t xml:space="preserve"> годы составит </w:t>
      </w:r>
      <w:r w:rsidRPr="007B2BE0">
        <w:rPr>
          <w:rFonts w:ascii="Arial" w:hAnsi="Arial" w:cs="Arial"/>
          <w:lang w:val="ru-RU"/>
        </w:rPr>
        <w:t xml:space="preserve"> </w:t>
      </w:r>
      <w:r w:rsidR="00882D8B" w:rsidRPr="007B2BE0">
        <w:rPr>
          <w:rFonts w:ascii="Arial" w:hAnsi="Arial" w:cs="Arial"/>
          <w:lang w:val="ru-RU"/>
        </w:rPr>
        <w:t>96,6</w:t>
      </w:r>
      <w:r w:rsidRPr="007B2BE0">
        <w:rPr>
          <w:rFonts w:ascii="Arial" w:hAnsi="Arial" w:cs="Arial"/>
          <w:lang w:val="ru-RU"/>
        </w:rPr>
        <w:t xml:space="preserve"> </w:t>
      </w:r>
      <w:r w:rsidRPr="007B2BE0">
        <w:rPr>
          <w:rFonts w:ascii="Arial" w:hAnsi="Arial" w:cs="Arial"/>
          <w:lang w:val="ru-RU" w:eastAsia="ru-RU" w:bidi="ar-SA"/>
        </w:rPr>
        <w:t xml:space="preserve">тыс. рублей. 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проекта бюджета на очередной год и плановый период.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Расчет планового объема бюджетных ассигнований местного бюджета, а также определение приоритетных направлений расходования при распределении бюджетных ассигнований между основными мероприятиями осуществляется на основании постановления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«О методике и порядке планирования бюджетных ассигнований местного бюджета».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Средства областного бюджета, федерального бюджета и внебюджетных источников на реализацию муниципальной программы не привлекаются.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Объем бюджетных ассигнований на финансовое обеспечение реализации муниципальной программы утверждается Решением о местном бюджете на очередной финансовый год и плановый период по соответствующей каждой муниципальной программе статье расходов местного бюджета в соответствии с утвердившим муниципальную программу нормативным правовым актом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поселения. </w:t>
      </w:r>
    </w:p>
    <w:p w:rsidR="0011746A" w:rsidRPr="007B2BE0" w:rsidRDefault="0011746A" w:rsidP="001174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Муниципальная программа финансируется в пределах бюджетных ассигнований, предусмотренных на ее реализацию Решением о местном бюджете на очередной  финансовый год и плановый период.</w:t>
      </w:r>
    </w:p>
    <w:p w:rsidR="0011746A" w:rsidRPr="007B2BE0" w:rsidRDefault="0011746A" w:rsidP="0011746A">
      <w:pPr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Муниципальная программа подлежит приведению в соответствие с Решением о местном бюджете на очередной финансовый год и на плановый период не позднее двух месяцев со дня вступления его в силу.</w:t>
      </w:r>
    </w:p>
    <w:p w:rsidR="0011746A" w:rsidRPr="007B2BE0" w:rsidRDefault="0011746A" w:rsidP="0011746A">
      <w:pPr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Муниципальная программа подлежит приведению в соответствие с Решением о внесении изменений в Решение о местном бюджете на текущий финансовый год и плановый период не позднее одного месяца со дня вступления его в силу.</w:t>
      </w:r>
    </w:p>
    <w:p w:rsidR="0011746A" w:rsidRPr="007B2BE0" w:rsidRDefault="0011746A" w:rsidP="0011746A">
      <w:pPr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Муниципальная программа, предлагаемая к финансированию, начиная с очередного финансового года, а также внесение изменений в муниципальную программу в части изменения объема бюджетных ассигнований на финансовое обеспечение реализации  муниципальной программы на очередной финансовый год и на плановый период, подлежат утверждению Администрацией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не позднее 15 октября текущего финансового года.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lastRenderedPageBreak/>
        <w:t xml:space="preserve">Раздел 5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Участие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в реализации муниципальной программы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Реализация муниципальной программы осуществляется только за счет средств местного бюджета, финансирование из других бюджетов бюджетной системы Российской Федерации не предусмотрено. 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lang w:val="ru-RU" w:eastAsia="ru-RU" w:bidi="ar-SA"/>
        </w:rPr>
      </w:pP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Раздел 6 </w:t>
      </w: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Методика оценки эффективности муниципальной программы</w:t>
      </w:r>
    </w:p>
    <w:p w:rsidR="0011746A" w:rsidRPr="007B2BE0" w:rsidRDefault="0011746A" w:rsidP="0011746A">
      <w:pPr>
        <w:jc w:val="center"/>
        <w:rPr>
          <w:rFonts w:ascii="Arial" w:hAnsi="Arial" w:cs="Arial"/>
          <w:b/>
          <w:lang w:val="ru-RU" w:eastAsia="ru-RU" w:bidi="ar-SA"/>
        </w:rPr>
      </w:pPr>
    </w:p>
    <w:p w:rsidR="0011746A" w:rsidRPr="007B2BE0" w:rsidRDefault="0011746A" w:rsidP="0011746A">
      <w:pPr>
        <w:tabs>
          <w:tab w:val="left" w:pos="600"/>
        </w:tabs>
        <w:snapToGri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Методика направлена на повышение эффективности использования ресурсов, выделяемых на финансирование программных мероприятий, обеспечение полноты, качества и своевременности их реализации. 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Оценка эффективности реализации муниципальной программы за очередной год производится Администрацией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поселения. 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Методика оценки эффективности и результативности муниципальной программы содержит общую оценку вклада муниципальной программы в социально-экономическое развитие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и производится по трем направлениям.</w:t>
      </w:r>
    </w:p>
    <w:p w:rsidR="0011746A" w:rsidRPr="007B2BE0" w:rsidRDefault="0011746A" w:rsidP="0011746A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1.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>Оценка степени достижения целей и решения задач муниципальной программы в целом производится по целевым показателям (индикаторам) муниципальной программы, указанным в приложении № 1 к муниципальной программе.</w:t>
      </w:r>
    </w:p>
    <w:p w:rsidR="0011746A" w:rsidRPr="007B2BE0" w:rsidRDefault="0011746A" w:rsidP="0011746A">
      <w:pPr>
        <w:tabs>
          <w:tab w:val="left" w:pos="600"/>
        </w:tabs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В ходе проведения оценки достижения запланированных результатов муниципальной программы за год (за весь период реализации муниципальной программы) фактически достигнутые значения целевых показателей (индикаторов) сопоставляются с их плановыми значениями.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В случае выявления отклонений фактических результатов в отчетном году от запланированных на этот год, представляется обоснование причин отклонения достигнутых в отчетном периоде значений показателей от плановых. </w:t>
      </w:r>
    </w:p>
    <w:p w:rsidR="0011746A" w:rsidRPr="007B2BE0" w:rsidRDefault="0011746A" w:rsidP="001174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2.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>Оценка степени соответствия запланированному уровню затрат и эффективности использования средств местного бюджета.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Оценивается соответствие фактически произведенных расходов плановым. С этой целью используется показатель бюджетной эффективности муниципальной программы, который определяется как степень реализации расходных обязательств (процент).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В ходе проведения оценки эффективности использования средств также учитывается следующее: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возникновение экономии бюджетных ассигнований на реализацию муниципальной программы, в том числе и в результате проведенных конкурсных процедур;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несоответствие (превышение) объемов ассигнований местного бюджета объемам бюджетных ассигнований, предусмотренных в муниципальной программе (с указанием сумм и причин по мероприятиям).</w:t>
      </w:r>
    </w:p>
    <w:p w:rsidR="0011746A" w:rsidRPr="007B2BE0" w:rsidRDefault="0011746A" w:rsidP="001174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3.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>Оценка степени реализации основных мероприятий (достижения ожидаемых непосредственных результатов их реализации).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Степень реализации мероприятий муниципальной программы (достижения ожидаемых непосредственных результатов их реализации), для которых установлены непосредственные результаты их реализации определяется на основе сопоставления ожидаемых и фактически полученных результатов реализации мероприятий по годам. Пороговым значением при этом является уровень реализации мероприятия, соответствующий 100 процентам.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lastRenderedPageBreak/>
        <w:t>Раздел 7</w:t>
      </w: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Порядок взаимодействия ответственных исполнителей, </w:t>
      </w: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соисполнителей, участников муниципальной программы</w:t>
      </w:r>
    </w:p>
    <w:p w:rsidR="0011746A" w:rsidRPr="007B2BE0" w:rsidRDefault="0011746A" w:rsidP="0011746A">
      <w:pPr>
        <w:jc w:val="center"/>
        <w:rPr>
          <w:rFonts w:ascii="Arial" w:hAnsi="Arial" w:cs="Arial"/>
          <w:b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Ответственным исполнителем муниципальной программы является Администрация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поселения, которая определяет порядок взаимодействия ответственных исполнителей, соисполнителей, участников муниципальной программы по вопросам разработки, реализации и оценки эффективности муниципальной программы.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год, и содержащим перечень значимых контрольных события муниципальной программы с указанием их сроков и ожидаемых результатов. 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Контроль за исполнением муниципальной программы осуществляется Администрацией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поселения. 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Администрация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поселения: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mallCaps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1.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>Является главным распорядителем бюджетных средств по муниципальной программе</w:t>
      </w:r>
      <w:r w:rsidRPr="007B2BE0">
        <w:rPr>
          <w:rFonts w:ascii="Arial" w:hAnsi="Arial" w:cs="Arial"/>
          <w:smallCaps/>
          <w:lang w:val="ru-RU" w:eastAsia="ru-RU" w:bidi="ar-SA"/>
        </w:rPr>
        <w:t xml:space="preserve">, </w:t>
      </w:r>
      <w:r w:rsidRPr="007B2BE0">
        <w:rPr>
          <w:rFonts w:ascii="Arial" w:hAnsi="Arial" w:cs="Arial"/>
          <w:lang w:val="ru-RU" w:eastAsia="ru-RU" w:bidi="ar-SA"/>
        </w:rPr>
        <w:t>обеспечивает рациональное и целевое использование финансовых средств, выделяемых на их выполнение.</w:t>
      </w:r>
    </w:p>
    <w:p w:rsidR="0011746A" w:rsidRPr="007B2BE0" w:rsidRDefault="0011746A" w:rsidP="0011746A">
      <w:pPr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         2. Обеспечивает координацию действий участников по реализации муниципальной программы.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3. Составляет и утверждает план реализации муниципальной программы совместно с соисполнителем и участниками муниципальной программы – не позднее 5 рабочих дней со дня утверждения муниципальной программы и далее ежегодно, не позднее 1 декабря текущего финансового года.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4.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 xml:space="preserve">В целях обеспечения оперативного контроля за реализацией муниципальной программы вносит на рассмотрение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отчет об исполнении плана реализации муниципальной программы (в соответствии с требованиями, которые определяются методическими рекомендациями по </w:t>
      </w:r>
      <w:r w:rsidRPr="007B2BE0">
        <w:rPr>
          <w:rFonts w:ascii="Arial" w:hAnsi="Arial" w:cs="Arial"/>
          <w:bCs/>
          <w:lang w:val="ru-RU" w:eastAsia="ru-RU" w:bidi="ar-SA"/>
        </w:rPr>
        <w:t xml:space="preserve">разработке и реализации муниципальных программ </w:t>
      </w:r>
      <w:proofErr w:type="spellStart"/>
      <w:r w:rsidRPr="007B2BE0">
        <w:rPr>
          <w:rFonts w:ascii="Arial" w:hAnsi="Arial" w:cs="Arial"/>
          <w:bCs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bCs/>
          <w:lang w:val="ru-RU" w:eastAsia="ru-RU" w:bidi="ar-SA"/>
        </w:rPr>
        <w:t xml:space="preserve"> сельского поселения, утверждаемыми Администрацией </w:t>
      </w:r>
      <w:proofErr w:type="spellStart"/>
      <w:r w:rsidRPr="007B2BE0">
        <w:rPr>
          <w:rFonts w:ascii="Arial" w:hAnsi="Arial" w:cs="Arial"/>
          <w:bCs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bCs/>
          <w:lang w:val="ru-RU" w:eastAsia="ru-RU" w:bidi="ar-SA"/>
        </w:rPr>
        <w:t xml:space="preserve"> сельского поселения, далее – методическими рекомендациями)</w:t>
      </w:r>
      <w:r w:rsidRPr="007B2BE0">
        <w:rPr>
          <w:rFonts w:ascii="Arial" w:hAnsi="Arial" w:cs="Arial"/>
          <w:lang w:val="ru-RU" w:eastAsia="ru-RU" w:bidi="ar-SA"/>
        </w:rPr>
        <w:t xml:space="preserve"> по итогам: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полугодия, 9 месяцев – до 1-го числа второго месяца, следующего за отчетным периодом;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за год – до 20 февраля года, следующего за отчетным.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6. Размещает отчет об исполнении плана реализации муниципальной программы в течение 5 рабочих дней на официальном сайте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в информационно-телекоммуникационной сети Интернет.  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7. В случае внесения в муниципальную программу изменений, влияющих на параметры плана реализации, вносит в него соответствующие изменения – не позднее 5 рабочих дней со дня утверждения постановлением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указанных изменений. 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8.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 xml:space="preserve">Подготавливает, согласовывает и вносит на рассмотрении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проект постановления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об утверждении отчета о реализации муниципальной программы за год (далее – годовой отчет) до 1 мая года, следующего за отчетным. Годовой отчет содержит: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bookmarkStart w:id="1" w:name="sub_10321"/>
      <w:r w:rsidRPr="007B2BE0">
        <w:rPr>
          <w:rFonts w:ascii="Arial" w:hAnsi="Arial" w:cs="Arial"/>
          <w:lang w:val="ru-RU" w:eastAsia="ru-RU" w:bidi="ar-SA"/>
        </w:rPr>
        <w:t>конкретные результаты, достигнутые за отчетный период;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bookmarkStart w:id="2" w:name="sub_10322"/>
      <w:bookmarkEnd w:id="1"/>
      <w:r w:rsidRPr="007B2BE0">
        <w:rPr>
          <w:rFonts w:ascii="Arial" w:hAnsi="Arial" w:cs="Arial"/>
          <w:lang w:val="ru-RU" w:eastAsia="ru-RU" w:bidi="ar-SA"/>
        </w:rPr>
        <w:t>перечень мероприятий, выполненных и не выполненных (с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>указанием причин) в установленные сроки;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bookmarkStart w:id="3" w:name="sub_10323"/>
      <w:bookmarkEnd w:id="2"/>
      <w:r w:rsidRPr="007B2BE0">
        <w:rPr>
          <w:rFonts w:ascii="Arial" w:hAnsi="Arial" w:cs="Arial"/>
          <w:lang w:val="ru-RU" w:eastAsia="ru-RU" w:bidi="ar-SA"/>
        </w:rPr>
        <w:t>анализ факторов, повлиявших на ход реализации муниципальной программы;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bookmarkStart w:id="4" w:name="sub_10324"/>
      <w:bookmarkEnd w:id="3"/>
      <w:r w:rsidRPr="007B2BE0">
        <w:rPr>
          <w:rFonts w:ascii="Arial" w:hAnsi="Arial" w:cs="Arial"/>
          <w:lang w:val="ru-RU" w:eastAsia="ru-RU" w:bidi="ar-SA"/>
        </w:rPr>
        <w:lastRenderedPageBreak/>
        <w:t>данные об использовании бюджетных ассигнований и внебюджетных средств на выполнение мероприятий;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сведения о достижении значений показателей (индикаторов) муниципальной программы; 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bookmarkStart w:id="5" w:name="sub_10325"/>
      <w:bookmarkEnd w:id="4"/>
      <w:r w:rsidRPr="007B2BE0">
        <w:rPr>
          <w:rFonts w:ascii="Arial" w:hAnsi="Arial" w:cs="Arial"/>
          <w:lang w:val="ru-RU" w:eastAsia="ru-RU" w:bidi="ar-SA"/>
        </w:rPr>
        <w:t>информацию о внесенных ответственным исполнителем изменениях в муниципальную программу;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информацию о результатах оценки бюджетной эффективности муниципальной программы;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информацию о реализации мер муниципального регулирования, в том числе налоговых, кредитных и тарифных инструментов;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bookmarkStart w:id="6" w:name="sub_10326"/>
      <w:bookmarkEnd w:id="5"/>
      <w:r w:rsidRPr="007B2BE0">
        <w:rPr>
          <w:rFonts w:ascii="Arial" w:hAnsi="Arial" w:cs="Arial"/>
          <w:lang w:val="ru-RU" w:eastAsia="ru-RU" w:bidi="ar-SA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иную информацию в соответствии с методическими рекомендациями.</w:t>
      </w:r>
    </w:p>
    <w:bookmarkEnd w:id="6"/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9. Проводит в составе годового отчета оценку эффективности реализации муниципальной программы в соответствии с методическими рекомендациями. По результатам оценки эффективности муниципальной программы Администрацией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1746A" w:rsidRPr="007B2BE0" w:rsidRDefault="0011746A" w:rsidP="0011746A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10. В случае принятия Администрацией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в месячный срок вносит соответствующий проект постановления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в порядке, установленном Регламентом Администрации 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поселения. 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11.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 xml:space="preserve">Размещает годовой отчет на официальном сайте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в информационно-телекоммуникационной сети Интернет – не позднее 5 рабочих дней  после принятия Администрацией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постановления о его утверждении.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12. Инициирует внесение изменений в муниципальную программу на основании поручения Главы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в порядке, установленном Регламентом Администрации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поселения. Корректировка программных мероприятий производится на основании письменных предложений участников муниципальной программы – по мере необходимости. </w:t>
      </w: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jc w:val="center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rPr>
          <w:rFonts w:ascii="Arial" w:hAnsi="Arial" w:cs="Arial"/>
          <w:bCs/>
          <w:lang w:val="ru-RU" w:eastAsia="ru-RU" w:bidi="ar-SA"/>
        </w:rPr>
      </w:pPr>
    </w:p>
    <w:p w:rsidR="006704AA" w:rsidRPr="007B2BE0" w:rsidRDefault="006704AA" w:rsidP="001174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ПАСПОРТ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подпрограммы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«Содействие занятости населения»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670"/>
      </w:tblGrid>
      <w:tr w:rsidR="0011746A" w:rsidRPr="007B2BE0" w:rsidTr="00895FFE">
        <w:trPr>
          <w:trHeight w:val="656"/>
        </w:trPr>
        <w:tc>
          <w:tcPr>
            <w:tcW w:w="4112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Ответственный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исполнитель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</w:p>
        </w:tc>
        <w:tc>
          <w:tcPr>
            <w:tcW w:w="5670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7B2BE0" w:rsidTr="00895FFE">
        <w:tc>
          <w:tcPr>
            <w:tcW w:w="4112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Исполнитель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</w:p>
        </w:tc>
        <w:tc>
          <w:tcPr>
            <w:tcW w:w="5670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7B2BE0" w:rsidTr="00895FFE">
        <w:tc>
          <w:tcPr>
            <w:tcW w:w="4112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lastRenderedPageBreak/>
              <w:t>Основные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разработчики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</w:p>
        </w:tc>
        <w:tc>
          <w:tcPr>
            <w:tcW w:w="5670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CF6FE9" w:rsidTr="00895FFE">
        <w:trPr>
          <w:trHeight w:val="690"/>
        </w:trPr>
        <w:tc>
          <w:tcPr>
            <w:tcW w:w="4112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Основные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мероприятия</w:t>
            </w:r>
            <w:proofErr w:type="spellEnd"/>
          </w:p>
        </w:tc>
        <w:tc>
          <w:tcPr>
            <w:tcW w:w="5670" w:type="dxa"/>
          </w:tcPr>
          <w:p w:rsidR="0011746A" w:rsidRPr="007B2BE0" w:rsidRDefault="0011746A" w:rsidP="00967E3F">
            <w:pPr>
              <w:ind w:left="-51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Основное мероприятие 1.1 «Реализация мероприятий активной политики занятости населения»</w:t>
            </w:r>
          </w:p>
        </w:tc>
      </w:tr>
      <w:tr w:rsidR="0011746A" w:rsidRPr="00CF6FE9" w:rsidTr="00895FFE">
        <w:tc>
          <w:tcPr>
            <w:tcW w:w="4112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Цель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</w:p>
        </w:tc>
        <w:tc>
          <w:tcPr>
            <w:tcW w:w="5670" w:type="dxa"/>
          </w:tcPr>
          <w:p w:rsidR="0011746A" w:rsidRPr="007B2BE0" w:rsidRDefault="0011746A" w:rsidP="00967E3F">
            <w:pPr>
              <w:tabs>
                <w:tab w:val="left" w:pos="432"/>
              </w:tabs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Сохранение стабильной ситуации на рынке труда </w:t>
            </w:r>
            <w:proofErr w:type="spellStart"/>
            <w:r w:rsidRPr="007B2BE0">
              <w:rPr>
                <w:rFonts w:ascii="Arial" w:hAnsi="Arial" w:cs="Arial"/>
                <w:lang w:val="ru-RU"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val="ru-RU" w:eastAsia="ru-RU" w:bidi="ar-SA"/>
              </w:rPr>
              <w:t xml:space="preserve"> сельского поселения</w:t>
            </w:r>
          </w:p>
        </w:tc>
      </w:tr>
      <w:tr w:rsidR="0011746A" w:rsidRPr="00CF6FE9" w:rsidTr="00895FFE">
        <w:tc>
          <w:tcPr>
            <w:tcW w:w="4112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Задачи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      </w:t>
            </w:r>
          </w:p>
        </w:tc>
        <w:tc>
          <w:tcPr>
            <w:tcW w:w="5670" w:type="dxa"/>
          </w:tcPr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организация временных рабочих мест для безработных и ищущих работу граждан;</w:t>
            </w:r>
          </w:p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приобщение к трудовой деятельности лиц, не обладающих профессией, в особенности молодежь</w:t>
            </w:r>
          </w:p>
        </w:tc>
      </w:tr>
      <w:tr w:rsidR="0011746A" w:rsidRPr="00CF6FE9" w:rsidTr="00895FFE">
        <w:tc>
          <w:tcPr>
            <w:tcW w:w="4112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Целевые индикаторы и показатели  подпрограммы</w:t>
            </w:r>
          </w:p>
        </w:tc>
        <w:tc>
          <w:tcPr>
            <w:tcW w:w="5670" w:type="dxa"/>
          </w:tcPr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bCs/>
                <w:lang w:eastAsia="ru-RU" w:bidi="ar-SA"/>
              </w:rPr>
              <w:t> </w:t>
            </w:r>
            <w:r w:rsidRPr="007B2BE0">
              <w:rPr>
                <w:rFonts w:ascii="Arial" w:hAnsi="Arial" w:cs="Arial"/>
                <w:bCs/>
                <w:lang w:val="ru-RU" w:eastAsia="ru-RU" w:bidi="ar-SA"/>
              </w:rPr>
              <w:t>Количество граждан, принятых на временные рабочие места, чел.</w:t>
            </w:r>
          </w:p>
        </w:tc>
      </w:tr>
      <w:tr w:rsidR="0011746A" w:rsidRPr="00CF6FE9" w:rsidTr="00895FFE">
        <w:tc>
          <w:tcPr>
            <w:tcW w:w="4112" w:type="dxa"/>
          </w:tcPr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Этапы и сроки реализации подпрограммы</w:t>
            </w:r>
          </w:p>
        </w:tc>
        <w:tc>
          <w:tcPr>
            <w:tcW w:w="5670" w:type="dxa"/>
          </w:tcPr>
          <w:p w:rsidR="0011746A" w:rsidRPr="007B2BE0" w:rsidRDefault="00954B68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2015 – 202</w:t>
            </w:r>
            <w:r w:rsidR="00895FFE" w:rsidRPr="007B2BE0">
              <w:rPr>
                <w:rFonts w:ascii="Arial" w:hAnsi="Arial" w:cs="Arial"/>
                <w:lang w:val="ru-RU" w:eastAsia="ru-RU" w:bidi="ar-SA"/>
              </w:rPr>
              <w:t>6</w:t>
            </w:r>
            <w:r w:rsidR="0011746A" w:rsidRPr="007B2BE0">
              <w:rPr>
                <w:rFonts w:ascii="Arial" w:hAnsi="Arial" w:cs="Arial"/>
                <w:lang w:val="ru-RU" w:eastAsia="ru-RU" w:bidi="ar-SA"/>
              </w:rPr>
              <w:t xml:space="preserve"> годы. </w:t>
            </w:r>
          </w:p>
          <w:p w:rsidR="0011746A" w:rsidRPr="007B2BE0" w:rsidRDefault="0011746A" w:rsidP="00967E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Этапы реализации подпрограммы не выделяются</w:t>
            </w:r>
          </w:p>
        </w:tc>
      </w:tr>
      <w:tr w:rsidR="0011746A" w:rsidRPr="00CF6FE9" w:rsidTr="00895FFE">
        <w:tc>
          <w:tcPr>
            <w:tcW w:w="4112" w:type="dxa"/>
          </w:tcPr>
          <w:p w:rsidR="0011746A" w:rsidRPr="007B2BE0" w:rsidRDefault="0011746A" w:rsidP="00967E3F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</w:tcPr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2015 год – 5,6 тыс. рублей;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2016 год – 14,2 тыс. рублей;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2017 год – 21,6 тыс. рублей;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2018 год – 25,6 тыс. рублей;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2019 год – 4,0 тыс. рублей;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2020 год – 0,0 тыс. рублей; 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2021 год – 31,0 тыс. рублей;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2022 год – 0,0 тыс. рублей;</w:t>
            </w:r>
          </w:p>
          <w:p w:rsidR="009553D0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2023 год -  0,0 тыс. рублей;</w:t>
            </w:r>
          </w:p>
          <w:p w:rsidR="00882D8B" w:rsidRPr="007B2BE0" w:rsidRDefault="00882D8B" w:rsidP="00882D8B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2024 год -  32,2 тыс. рублей;</w:t>
            </w:r>
          </w:p>
          <w:p w:rsidR="00882D8B" w:rsidRPr="007B2BE0" w:rsidRDefault="00882D8B" w:rsidP="00882D8B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2025 год -  32,2 тыс. рублей</w:t>
            </w:r>
          </w:p>
          <w:p w:rsidR="00895FFE" w:rsidRPr="007B2BE0" w:rsidRDefault="00882D8B" w:rsidP="00882D8B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2026 год -  32,2 тыс. рублей</w:t>
            </w:r>
          </w:p>
        </w:tc>
      </w:tr>
      <w:tr w:rsidR="0011746A" w:rsidRPr="00CF6FE9" w:rsidTr="00895FFE">
        <w:tc>
          <w:tcPr>
            <w:tcW w:w="4112" w:type="dxa"/>
          </w:tcPr>
          <w:p w:rsidR="0011746A" w:rsidRPr="007B2BE0" w:rsidRDefault="0011746A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Ожидаемые конечные</w:t>
            </w:r>
          </w:p>
          <w:p w:rsidR="0011746A" w:rsidRPr="007B2BE0" w:rsidRDefault="0011746A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результаты реализации</w:t>
            </w:r>
          </w:p>
          <w:p w:rsidR="0011746A" w:rsidRPr="007B2BE0" w:rsidRDefault="0011746A" w:rsidP="00967E3F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подпрограммы</w:t>
            </w:r>
          </w:p>
        </w:tc>
        <w:tc>
          <w:tcPr>
            <w:tcW w:w="5670" w:type="dxa"/>
          </w:tcPr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Поддержание социальной стабильности в обществе и предотвращение роста напряженности на рынке труда </w:t>
            </w:r>
          </w:p>
        </w:tc>
      </w:tr>
    </w:tbl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3F4556" w:rsidRPr="007B2BE0" w:rsidRDefault="003F4556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3F4556" w:rsidRPr="007B2BE0" w:rsidRDefault="003F4556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3F4556" w:rsidRPr="007B2BE0" w:rsidRDefault="003F4556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3F4556" w:rsidRPr="007B2BE0" w:rsidRDefault="003F4556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Раздел 1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Общая характеристика текущего состояния сферы реализации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подпрограммы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На территории поселения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</w:t>
      </w:r>
    </w:p>
    <w:p w:rsidR="0011746A" w:rsidRPr="007B2BE0" w:rsidRDefault="0011746A" w:rsidP="0011746A">
      <w:pPr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       Существующие проблемы можно решить путем организации общественных и временных работ для безработных граждан, незанятого населения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поселения, которые позволят оперативно распорядиться трудовыми ресурсами, поддержать безработных и ищущих работу граждан, решить проблемы занятости менее затратным путем, частично компенсируя затраты предприятию, </w:t>
      </w:r>
      <w:r w:rsidRPr="007B2BE0">
        <w:rPr>
          <w:rFonts w:ascii="Arial" w:hAnsi="Arial" w:cs="Arial"/>
          <w:lang w:val="ru-RU" w:eastAsia="ru-RU" w:bidi="ar-SA"/>
        </w:rPr>
        <w:lastRenderedPageBreak/>
        <w:t>привлечь безработных граждан к работам, связанным с благоустройством территории поселения.</w:t>
      </w:r>
    </w:p>
    <w:p w:rsidR="0011746A" w:rsidRPr="007B2BE0" w:rsidRDefault="0011746A" w:rsidP="0011746A">
      <w:pPr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       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Для решения перечисленных проблем необходимо обеспечение преемственности реализуемых мер на основе программно-целевого метода, что будет достигаться с помощью данной муниципальной программы. 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основными задачами государственной политики в сфере реализации подпрограммы являются: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spacing w:val="-6"/>
          <w:lang w:val="ru-RU" w:eastAsia="ru-RU" w:bidi="ar-SA"/>
        </w:rPr>
      </w:pPr>
      <w:r w:rsidRPr="007B2BE0">
        <w:rPr>
          <w:rFonts w:ascii="Arial" w:hAnsi="Arial" w:cs="Arial"/>
          <w:bCs/>
          <w:color w:val="000000"/>
          <w:spacing w:val="-6"/>
          <w:lang w:val="ru-RU" w:eastAsia="ru-RU" w:bidi="ar-SA"/>
        </w:rPr>
        <w:t xml:space="preserve">обеспечение занятостью безработных и ищущих работу граждан; 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spacing w:val="-6"/>
          <w:lang w:val="ru-RU" w:eastAsia="ru-RU" w:bidi="ar-SA"/>
        </w:rPr>
      </w:pPr>
      <w:r w:rsidRPr="007B2BE0">
        <w:rPr>
          <w:rFonts w:ascii="Arial" w:hAnsi="Arial" w:cs="Arial"/>
          <w:bCs/>
          <w:color w:val="000000"/>
          <w:spacing w:val="-6"/>
          <w:lang w:val="ru-RU" w:eastAsia="ru-RU" w:bidi="ar-SA"/>
        </w:rPr>
        <w:t>улучшение материального благополучия граждан, участвующих в программе;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bCs/>
          <w:color w:val="000000"/>
          <w:spacing w:val="-6"/>
          <w:lang w:val="ru-RU" w:eastAsia="ru-RU" w:bidi="ar-SA"/>
        </w:rPr>
        <w:t>создание рабочих мест для трудоустройства несовершеннолетних граждан для участия в  выполнении временных работ.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Среди возможных рисков реализации подпрограммы следует выделить следующие: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недостаточность объемов финансирования мероприятий  подпрограммы из бюджета сельского поселения.</w:t>
      </w:r>
    </w:p>
    <w:p w:rsidR="0011746A" w:rsidRPr="007B2BE0" w:rsidRDefault="0011746A" w:rsidP="001174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Преодоление рисков будет достигаться за счет:</w:t>
      </w:r>
    </w:p>
    <w:p w:rsidR="0011746A" w:rsidRPr="007B2BE0" w:rsidRDefault="0011746A" w:rsidP="001174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перераспределения финансовых ресурсов, выделенных из местного бюджета на реализацию активных мероприятий содействия занятости.  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В результате применения мер муниципального регулирования будет обеспечено достижение целевых показателей (индикаторов)  подпрограммы.</w:t>
      </w:r>
    </w:p>
    <w:p w:rsidR="0011746A" w:rsidRPr="007B2BE0" w:rsidRDefault="0011746A" w:rsidP="0011746A">
      <w:pPr>
        <w:spacing w:line="232" w:lineRule="auto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Правовое регулирование программы будет осуществляться посредством Закона Российской Федерации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 xml:space="preserve"> от 19 апреля 1991 года</w:t>
      </w:r>
      <w:r w:rsidRPr="007B2BE0">
        <w:rPr>
          <w:rFonts w:ascii="Arial" w:hAnsi="Arial" w:cs="Arial"/>
          <w:lang w:eastAsia="ru-RU" w:bidi="ar-SA"/>
        </w:rPr>
        <w:t> </w:t>
      </w:r>
      <w:r w:rsidRPr="007B2BE0">
        <w:rPr>
          <w:rFonts w:ascii="Arial" w:hAnsi="Arial" w:cs="Arial"/>
          <w:lang w:val="ru-RU" w:eastAsia="ru-RU" w:bidi="ar-SA"/>
        </w:rPr>
        <w:t xml:space="preserve"> № 1032-1 «О занятости населения в Российской Федерации», иными федеральными и региональными нормативными правовыми актами.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Раздел 2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Цели, задачи и показатели (индикаторы), основные ожидаемые  </w:t>
      </w:r>
    </w:p>
    <w:p w:rsidR="0011746A" w:rsidRPr="007B2BE0" w:rsidRDefault="0011746A" w:rsidP="0011746A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конечные результаты, сроки и этапы реализации подпрограммы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С учетом приоритетов политики сельского поселения сформулирована цель – сохранение стабильной ситуации на рынке труда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Для достижения указанной цели предусматривается решение следующих двух тактических задач: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Основная задача 1.1. Организация временных рабочих мест для безработных и ищущих работу граждан.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Основная задача 1.2. Приобщение к трудовой деятельности лиц, не обладающих профессией, в особенности молодежь.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Перечень целевых показателей (индикаторов) </w:t>
      </w:r>
      <w:r w:rsidRPr="007B2BE0">
        <w:rPr>
          <w:rFonts w:ascii="Arial" w:hAnsi="Arial" w:cs="Arial"/>
          <w:bCs/>
          <w:lang w:val="ru-RU" w:eastAsia="ru-RU" w:bidi="ar-SA"/>
        </w:rPr>
        <w:t>подпрограммы</w:t>
      </w:r>
      <w:r w:rsidRPr="007B2BE0">
        <w:rPr>
          <w:rFonts w:ascii="Arial" w:hAnsi="Arial" w:cs="Arial"/>
          <w:lang w:val="ru-RU" w:eastAsia="ru-RU" w:bidi="ar-SA"/>
        </w:rPr>
        <w:t xml:space="preserve"> определялся на основе следующих принципов: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максимальная информативность при минимальном количестве показателей;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наблюдаемость значений показателей в течение всего срока реализации подпрограммы;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наличие объективных источников информации;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Перечень целевых показателей (индикаторов) носит открытый характер и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сферу реализации программы.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lastRenderedPageBreak/>
        <w:t xml:space="preserve"> Основным показателем, характеризующим результаты реализации подпрограммы, является: </w:t>
      </w:r>
    </w:p>
    <w:p w:rsidR="0011746A" w:rsidRPr="007B2BE0" w:rsidRDefault="0011746A" w:rsidP="0011746A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bCs/>
          <w:lang w:val="ru-RU" w:eastAsia="ru-RU" w:bidi="ar-SA"/>
        </w:rPr>
        <w:t>количество граждан, принятых на временные рабочие места.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b/>
          <w:lang w:val="ru-RU" w:eastAsia="ru-RU" w:bidi="ar-SA"/>
        </w:rPr>
        <w:t xml:space="preserve">         </w:t>
      </w:r>
      <w:r w:rsidRPr="007B2BE0">
        <w:rPr>
          <w:rFonts w:ascii="Arial" w:hAnsi="Arial" w:cs="Arial"/>
          <w:lang w:val="ru-RU" w:eastAsia="ru-RU" w:bidi="ar-SA"/>
        </w:rPr>
        <w:t>Значение данного показателя представляют краткую обобщенную характеристику состояния рынка труда и являются значимыми не только для сферы реализации муниципальной программы, но и для общества в целом.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По итогам реализации подпрограммы ожидается достижение следующих результатов: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ind w:firstLine="709"/>
        <w:jc w:val="both"/>
        <w:outlineLvl w:val="1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>поддержание социальной стабильности в обществе и предотвращение роста напряженности на рынке труда.</w:t>
      </w:r>
    </w:p>
    <w:p w:rsidR="0011746A" w:rsidRPr="007B2BE0" w:rsidRDefault="0011746A" w:rsidP="0011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lang w:val="ru-RU" w:eastAsia="ru-RU" w:bidi="ar-SA"/>
        </w:rPr>
        <w:t xml:space="preserve">Общий вклад подпрограммы в социально-экономическое развитие </w:t>
      </w:r>
      <w:proofErr w:type="spellStart"/>
      <w:r w:rsidRPr="007B2BE0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7B2BE0">
        <w:rPr>
          <w:rFonts w:ascii="Arial" w:hAnsi="Arial" w:cs="Arial"/>
          <w:lang w:val="ru-RU" w:eastAsia="ru-RU" w:bidi="ar-SA"/>
        </w:rPr>
        <w:t xml:space="preserve"> сельского поселения заключается в повышении уровня занятости и благосостояния населения. </w:t>
      </w:r>
      <w:r w:rsidRPr="007B2BE0">
        <w:rPr>
          <w:rFonts w:ascii="Arial" w:eastAsia="Calibri" w:hAnsi="Arial" w:cs="Arial"/>
          <w:lang w:val="ru-RU" w:eastAsia="ru-RU" w:bidi="ar-SA"/>
        </w:rPr>
        <w:t xml:space="preserve">Следствием реализации программных мероприятий  может служить </w:t>
      </w:r>
      <w:r w:rsidRPr="007B2BE0">
        <w:rPr>
          <w:rFonts w:ascii="Arial" w:hAnsi="Arial" w:cs="Arial"/>
          <w:lang w:val="ru-RU" w:eastAsia="ru-RU" w:bidi="ar-SA"/>
        </w:rPr>
        <w:t>увеличение налоговых отчислений в бюджет в связи с ростом числа граждан, занятых трудовой деятельностью,  снижением профессиональных рисков ущерба жизни и здоровью работников от воздействия опасных и вредных производственных факторов.</w:t>
      </w:r>
    </w:p>
    <w:p w:rsidR="0011746A" w:rsidRPr="007B2BE0" w:rsidRDefault="0011746A" w:rsidP="0011746A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 w:bidi="ar-SA"/>
        </w:rPr>
      </w:pPr>
      <w:r w:rsidRPr="007B2BE0">
        <w:rPr>
          <w:rFonts w:ascii="Arial" w:hAnsi="Arial" w:cs="Arial"/>
          <w:bCs/>
          <w:lang w:val="ru-RU" w:eastAsia="ru-RU" w:bidi="ar-SA"/>
        </w:rPr>
        <w:t>Под</w:t>
      </w:r>
      <w:r w:rsidRPr="007B2BE0">
        <w:rPr>
          <w:rFonts w:ascii="Arial" w:hAnsi="Arial" w:cs="Arial"/>
          <w:lang w:val="ru-RU" w:eastAsia="ru-RU" w:bidi="ar-SA"/>
        </w:rPr>
        <w:t>про</w:t>
      </w:r>
      <w:r w:rsidR="00954B68" w:rsidRPr="007B2BE0">
        <w:rPr>
          <w:rFonts w:ascii="Arial" w:hAnsi="Arial" w:cs="Arial"/>
          <w:lang w:val="ru-RU" w:eastAsia="ru-RU" w:bidi="ar-SA"/>
        </w:rPr>
        <w:t>грамма реализуется в 2015 – 202</w:t>
      </w:r>
      <w:r w:rsidR="00895FFE" w:rsidRPr="007B2BE0">
        <w:rPr>
          <w:rFonts w:ascii="Arial" w:hAnsi="Arial" w:cs="Arial"/>
          <w:lang w:val="ru-RU" w:eastAsia="ru-RU" w:bidi="ar-SA"/>
        </w:rPr>
        <w:t>6</w:t>
      </w:r>
      <w:r w:rsidRPr="007B2BE0">
        <w:rPr>
          <w:rFonts w:ascii="Arial" w:hAnsi="Arial" w:cs="Arial"/>
          <w:lang w:val="ru-RU" w:eastAsia="ru-RU" w:bidi="ar-SA"/>
        </w:rPr>
        <w:t xml:space="preserve"> годах. Этапы реализации </w:t>
      </w:r>
      <w:r w:rsidRPr="007B2BE0">
        <w:rPr>
          <w:rFonts w:ascii="Arial" w:hAnsi="Arial" w:cs="Arial"/>
          <w:bCs/>
          <w:lang w:val="ru-RU" w:eastAsia="ru-RU" w:bidi="ar-SA"/>
        </w:rPr>
        <w:t>под</w:t>
      </w:r>
      <w:r w:rsidRPr="007B2BE0">
        <w:rPr>
          <w:rFonts w:ascii="Arial" w:hAnsi="Arial" w:cs="Arial"/>
          <w:lang w:val="ru-RU" w:eastAsia="ru-RU" w:bidi="ar-SA"/>
        </w:rPr>
        <w:t>программы не выделяются.</w:t>
      </w:r>
    </w:p>
    <w:p w:rsidR="006704AA" w:rsidRPr="007B2BE0" w:rsidRDefault="006704AA" w:rsidP="0011746A">
      <w:pPr>
        <w:jc w:val="right"/>
        <w:rPr>
          <w:rFonts w:ascii="Arial" w:hAnsi="Arial" w:cs="Arial"/>
          <w:color w:val="000000"/>
          <w:lang w:val="ru-RU"/>
        </w:rPr>
      </w:pPr>
    </w:p>
    <w:p w:rsidR="006704AA" w:rsidRPr="007B2BE0" w:rsidRDefault="006704AA" w:rsidP="0011746A">
      <w:pPr>
        <w:jc w:val="right"/>
        <w:rPr>
          <w:rFonts w:ascii="Arial" w:hAnsi="Arial" w:cs="Arial"/>
          <w:color w:val="000000"/>
          <w:lang w:val="ru-RU"/>
        </w:rPr>
      </w:pPr>
    </w:p>
    <w:p w:rsidR="006704AA" w:rsidRPr="007B2BE0" w:rsidRDefault="006704AA" w:rsidP="0011746A">
      <w:pPr>
        <w:jc w:val="right"/>
        <w:rPr>
          <w:rFonts w:ascii="Arial" w:hAnsi="Arial" w:cs="Arial"/>
          <w:color w:val="000000"/>
          <w:lang w:val="ru-RU"/>
        </w:rPr>
      </w:pPr>
    </w:p>
    <w:p w:rsidR="006704AA" w:rsidRPr="007B2BE0" w:rsidRDefault="006704AA" w:rsidP="0011746A">
      <w:pPr>
        <w:jc w:val="right"/>
        <w:rPr>
          <w:rFonts w:ascii="Arial" w:hAnsi="Arial" w:cs="Arial"/>
          <w:color w:val="000000"/>
          <w:lang w:val="ru-RU"/>
        </w:rPr>
      </w:pPr>
    </w:p>
    <w:p w:rsidR="006704AA" w:rsidRPr="007B2BE0" w:rsidRDefault="006704AA" w:rsidP="0011746A">
      <w:pPr>
        <w:jc w:val="right"/>
        <w:rPr>
          <w:rFonts w:ascii="Arial" w:hAnsi="Arial" w:cs="Arial"/>
          <w:color w:val="000000"/>
          <w:lang w:val="ru-RU"/>
        </w:rPr>
      </w:pPr>
    </w:p>
    <w:p w:rsidR="006704AA" w:rsidRPr="007B2BE0" w:rsidRDefault="006704AA" w:rsidP="0011746A">
      <w:pPr>
        <w:jc w:val="right"/>
        <w:rPr>
          <w:rFonts w:ascii="Arial" w:hAnsi="Arial" w:cs="Arial"/>
          <w:color w:val="000000"/>
          <w:lang w:val="ru-RU"/>
        </w:rPr>
      </w:pPr>
    </w:p>
    <w:p w:rsidR="0011746A" w:rsidRPr="007B2BE0" w:rsidRDefault="0011746A" w:rsidP="0011746A">
      <w:pPr>
        <w:jc w:val="right"/>
        <w:rPr>
          <w:rFonts w:ascii="Arial" w:hAnsi="Arial" w:cs="Arial"/>
          <w:color w:val="000000"/>
          <w:lang w:val="ru-RU"/>
        </w:rPr>
      </w:pPr>
      <w:r w:rsidRPr="007B2BE0">
        <w:rPr>
          <w:rFonts w:ascii="Arial" w:hAnsi="Arial" w:cs="Arial"/>
          <w:color w:val="000000"/>
          <w:lang w:val="ru-RU"/>
        </w:rPr>
        <w:t>Приложение 1</w:t>
      </w:r>
    </w:p>
    <w:p w:rsidR="0011746A" w:rsidRPr="007B2BE0" w:rsidRDefault="0011746A" w:rsidP="0011746A">
      <w:pPr>
        <w:jc w:val="center"/>
        <w:rPr>
          <w:rFonts w:ascii="Arial" w:hAnsi="Arial" w:cs="Arial"/>
          <w:color w:val="000000"/>
          <w:lang w:val="ru-RU"/>
        </w:rPr>
      </w:pPr>
      <w:r w:rsidRPr="007B2BE0">
        <w:rPr>
          <w:rFonts w:ascii="Arial" w:hAnsi="Arial" w:cs="Arial"/>
          <w:color w:val="000000"/>
          <w:lang w:val="ru-RU"/>
        </w:rPr>
        <w:t>ПАСПОРТ</w:t>
      </w:r>
      <w:r w:rsidRPr="007B2BE0">
        <w:rPr>
          <w:rFonts w:ascii="Arial" w:hAnsi="Arial" w:cs="Arial"/>
          <w:color w:val="000000"/>
          <w:lang w:val="ru-RU"/>
        </w:rPr>
        <w:br/>
        <w:t xml:space="preserve">муниципальной программы  </w:t>
      </w:r>
      <w:proofErr w:type="spellStart"/>
      <w:r w:rsidRPr="007B2BE0">
        <w:rPr>
          <w:rFonts w:ascii="Arial" w:hAnsi="Arial" w:cs="Arial"/>
          <w:color w:val="000000"/>
          <w:lang w:val="ru-RU"/>
        </w:rPr>
        <w:t>Шукавского</w:t>
      </w:r>
      <w:proofErr w:type="spellEnd"/>
      <w:r w:rsidRPr="007B2BE0">
        <w:rPr>
          <w:rFonts w:ascii="Arial" w:hAnsi="Arial" w:cs="Arial"/>
          <w:color w:val="000000"/>
          <w:lang w:val="ru-RU"/>
        </w:rPr>
        <w:t xml:space="preserve"> сельского поселения</w:t>
      </w:r>
    </w:p>
    <w:p w:rsidR="0011746A" w:rsidRPr="007B2BE0" w:rsidRDefault="0011746A" w:rsidP="0011746A">
      <w:pPr>
        <w:jc w:val="center"/>
        <w:rPr>
          <w:rFonts w:ascii="Arial" w:hAnsi="Arial" w:cs="Arial"/>
          <w:color w:val="000000"/>
        </w:rPr>
      </w:pPr>
      <w:r w:rsidRPr="007B2BE0">
        <w:rPr>
          <w:rFonts w:ascii="Arial" w:hAnsi="Arial" w:cs="Arial"/>
          <w:color w:val="000000"/>
          <w:lang w:val="ru-RU"/>
        </w:rPr>
        <w:t xml:space="preserve"> </w:t>
      </w:r>
      <w:r w:rsidRPr="007B2BE0">
        <w:rPr>
          <w:rFonts w:ascii="Arial" w:hAnsi="Arial" w:cs="Arial"/>
          <w:color w:val="000000"/>
        </w:rPr>
        <w:t>«</w:t>
      </w:r>
      <w:proofErr w:type="spellStart"/>
      <w:r w:rsidRPr="007B2BE0">
        <w:rPr>
          <w:rFonts w:ascii="Arial" w:hAnsi="Arial" w:cs="Arial"/>
          <w:color w:val="000000"/>
        </w:rPr>
        <w:t>Содействие</w:t>
      </w:r>
      <w:proofErr w:type="spellEnd"/>
      <w:r w:rsidRPr="007B2BE0">
        <w:rPr>
          <w:rFonts w:ascii="Arial" w:hAnsi="Arial" w:cs="Arial"/>
          <w:color w:val="000000"/>
        </w:rPr>
        <w:t xml:space="preserve"> </w:t>
      </w:r>
      <w:proofErr w:type="spellStart"/>
      <w:r w:rsidRPr="007B2BE0">
        <w:rPr>
          <w:rFonts w:ascii="Arial" w:hAnsi="Arial" w:cs="Arial"/>
          <w:color w:val="000000"/>
        </w:rPr>
        <w:t>занятости</w:t>
      </w:r>
      <w:proofErr w:type="spellEnd"/>
      <w:r w:rsidRPr="007B2BE0">
        <w:rPr>
          <w:rFonts w:ascii="Arial" w:hAnsi="Arial" w:cs="Arial"/>
          <w:color w:val="000000"/>
        </w:rPr>
        <w:t xml:space="preserve"> </w:t>
      </w:r>
      <w:proofErr w:type="spellStart"/>
      <w:r w:rsidRPr="007B2BE0">
        <w:rPr>
          <w:rFonts w:ascii="Arial" w:hAnsi="Arial" w:cs="Arial"/>
          <w:color w:val="000000"/>
        </w:rPr>
        <w:t>населения</w:t>
      </w:r>
      <w:proofErr w:type="spellEnd"/>
      <w:r w:rsidRPr="007B2BE0">
        <w:rPr>
          <w:rFonts w:ascii="Arial" w:hAnsi="Arial" w:cs="Arial"/>
          <w:color w:val="000000"/>
        </w:rPr>
        <w:t>"</w:t>
      </w:r>
    </w:p>
    <w:tbl>
      <w:tblPr>
        <w:tblW w:w="4802" w:type="pct"/>
        <w:tblLayout w:type="fixed"/>
        <w:tblLook w:val="0000"/>
      </w:tblPr>
      <w:tblGrid>
        <w:gridCol w:w="3793"/>
        <w:gridCol w:w="5943"/>
      </w:tblGrid>
      <w:tr w:rsidR="0011746A" w:rsidRPr="007B2BE0" w:rsidTr="006704AA">
        <w:trPr>
          <w:trHeight w:val="602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Ответственный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исполнитель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6A" w:rsidRPr="007B2BE0" w:rsidRDefault="0011746A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7B2BE0" w:rsidTr="006704AA">
        <w:trPr>
          <w:trHeight w:val="647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Исполнитель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6A" w:rsidRPr="007B2BE0" w:rsidRDefault="0011746A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7B2BE0" w:rsidTr="006704AA">
        <w:trPr>
          <w:trHeight w:val="750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Основные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разработчики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6A" w:rsidRPr="007B2BE0" w:rsidRDefault="0011746A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CF6FE9" w:rsidTr="006704AA">
        <w:trPr>
          <w:trHeight w:val="845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6A" w:rsidRPr="007B2BE0" w:rsidRDefault="0011746A" w:rsidP="00967E3F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val="ru-RU" w:eastAsia="ru-RU" w:bidi="ar-SA"/>
              </w:rPr>
              <w:t xml:space="preserve">Подпрограмма 1.  "Активная политика занятости населения и социальная поддержка безработных граждан". </w:t>
            </w:r>
          </w:p>
          <w:p w:rsidR="0011746A" w:rsidRPr="007B2BE0" w:rsidRDefault="0011746A" w:rsidP="0011746A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1.1. «Реализация мероприятий  активной политики занятости населения»</w:t>
            </w:r>
          </w:p>
        </w:tc>
      </w:tr>
      <w:tr w:rsidR="0011746A" w:rsidRPr="007B2BE0" w:rsidTr="006704AA">
        <w:trPr>
          <w:trHeight w:val="530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Цель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46A" w:rsidRPr="007B2BE0" w:rsidRDefault="0011746A" w:rsidP="00967E3F">
            <w:pPr>
              <w:tabs>
                <w:tab w:val="left" w:pos="432"/>
              </w:tabs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Сохранение стабильной ситуации на рынке труда </w:t>
            </w:r>
          </w:p>
          <w:p w:rsidR="0011746A" w:rsidRPr="007B2BE0" w:rsidRDefault="0011746A" w:rsidP="00967E3F">
            <w:pPr>
              <w:tabs>
                <w:tab w:val="left" w:pos="432"/>
              </w:tabs>
              <w:jc w:val="both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11746A" w:rsidRPr="00CF6FE9" w:rsidTr="006704AA">
        <w:trPr>
          <w:trHeight w:val="710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Задачи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  <w:p w:rsidR="0011746A" w:rsidRPr="007B2BE0" w:rsidRDefault="0011746A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 организация временных рабочих мест для безработных и  ищущих работу граждан;</w:t>
            </w:r>
          </w:p>
          <w:p w:rsidR="0011746A" w:rsidRPr="007B2BE0" w:rsidRDefault="0011746A" w:rsidP="0011746A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приобщение к трудовой деятельности лиц, не обладающих профессией, в особенности молодежь</w:t>
            </w:r>
          </w:p>
        </w:tc>
      </w:tr>
      <w:tr w:rsidR="0011746A" w:rsidRPr="00CF6FE9" w:rsidTr="006704AA">
        <w:trPr>
          <w:trHeight w:val="620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Целевые индикаторы и</w:t>
            </w:r>
            <w:r w:rsidRPr="007B2BE0">
              <w:rPr>
                <w:rFonts w:ascii="Arial" w:hAnsi="Arial" w:cs="Arial"/>
                <w:lang w:eastAsia="ru-RU" w:bidi="ar-SA"/>
              </w:rPr>
              <w:t> </w:t>
            </w:r>
            <w:r w:rsidRPr="007B2BE0">
              <w:rPr>
                <w:rFonts w:ascii="Arial" w:hAnsi="Arial" w:cs="Arial"/>
                <w:lang w:val="ru-RU" w:eastAsia="ru-RU" w:bidi="ar-SA"/>
              </w:rPr>
              <w:t>показатели муниципальной программы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val="ru-RU" w:eastAsia="ru-RU" w:bidi="ar-SA"/>
              </w:rPr>
              <w:t>Количество граждан, принятых на временные рабочие места, чел.</w:t>
            </w:r>
          </w:p>
        </w:tc>
      </w:tr>
      <w:tr w:rsidR="0011746A" w:rsidRPr="00CF6FE9" w:rsidTr="006704AA">
        <w:trPr>
          <w:trHeight w:val="710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0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46A" w:rsidRPr="007B2BE0" w:rsidRDefault="00954B68" w:rsidP="009553D0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2015-202</w:t>
            </w:r>
            <w:r w:rsidR="00895FFE" w:rsidRPr="007B2BE0">
              <w:rPr>
                <w:rFonts w:ascii="Arial" w:hAnsi="Arial" w:cs="Arial"/>
                <w:lang w:val="ru-RU" w:eastAsia="ru-RU" w:bidi="ar-SA"/>
              </w:rPr>
              <w:t>6</w:t>
            </w:r>
            <w:r w:rsidR="0011746A" w:rsidRPr="007B2BE0">
              <w:rPr>
                <w:rFonts w:ascii="Arial" w:hAnsi="Arial" w:cs="Arial"/>
                <w:lang w:val="ru-RU" w:eastAsia="ru-RU" w:bidi="ar-SA"/>
              </w:rPr>
              <w:t xml:space="preserve"> годы. Этапы реализации не выделяются</w:t>
            </w:r>
          </w:p>
        </w:tc>
      </w:tr>
      <w:tr w:rsidR="00986FB8" w:rsidRPr="007B2BE0" w:rsidTr="006704AA">
        <w:trPr>
          <w:trHeight w:val="1592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8" w:rsidRPr="007B2BE0" w:rsidRDefault="00986FB8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¹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8" w:rsidRPr="007B2BE0" w:rsidRDefault="00986FB8" w:rsidP="00142179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Объем ассигнований местного бюджета программы </w:t>
            </w:r>
          </w:p>
          <w:p w:rsidR="00986FB8" w:rsidRPr="007B2BE0" w:rsidRDefault="00986FB8" w:rsidP="00142179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2015 год – 5,6 тыс. рублей;</w:t>
            </w:r>
          </w:p>
          <w:p w:rsidR="00986FB8" w:rsidRPr="007B2BE0" w:rsidRDefault="00986FB8" w:rsidP="00142179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2016 год – 14,2 тыс. рублей;</w:t>
            </w:r>
          </w:p>
          <w:p w:rsidR="00986FB8" w:rsidRPr="007B2BE0" w:rsidRDefault="00986FB8" w:rsidP="00142179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2017 год – 21,6 тыс. рублей;</w:t>
            </w:r>
          </w:p>
          <w:p w:rsidR="00986FB8" w:rsidRPr="007B2BE0" w:rsidRDefault="00986FB8" w:rsidP="00142179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2018 год – 25,6 тыс. рублей;</w:t>
            </w:r>
          </w:p>
          <w:p w:rsidR="00986FB8" w:rsidRPr="007B2BE0" w:rsidRDefault="00986FB8" w:rsidP="00142179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2019 год – 4,0 тыс. рублей;</w:t>
            </w:r>
          </w:p>
          <w:p w:rsidR="00986FB8" w:rsidRPr="007B2BE0" w:rsidRDefault="00986FB8" w:rsidP="00142179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2020 год – 0,0 тыс. рублей; 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>2021 год – 31,0 тыс. рублей;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>2022 год – 0,0 тыс. рублей;</w:t>
            </w:r>
          </w:p>
          <w:p w:rsidR="005047ED" w:rsidRPr="007B2BE0" w:rsidRDefault="005047ED" w:rsidP="005047ED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7B2BE0">
              <w:rPr>
                <w:rFonts w:ascii="Arial" w:hAnsi="Arial" w:cs="Arial"/>
                <w:lang w:val="ru-RU"/>
              </w:rPr>
              <w:t>2023 год -  0,0 тыс. рублей;</w:t>
            </w:r>
          </w:p>
          <w:p w:rsidR="00882D8B" w:rsidRPr="007B2BE0" w:rsidRDefault="00882D8B" w:rsidP="00882D8B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2024 год -  32,2 тыс. рублей;</w:t>
            </w:r>
          </w:p>
          <w:p w:rsidR="00882D8B" w:rsidRPr="007B2BE0" w:rsidRDefault="00882D8B" w:rsidP="00882D8B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2025 год -  32,2 тыс. рублей</w:t>
            </w:r>
          </w:p>
          <w:p w:rsidR="00895FFE" w:rsidRPr="007B2BE0" w:rsidRDefault="00882D8B" w:rsidP="00882D8B">
            <w:pPr>
              <w:snapToGrid w:val="0"/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2026 год -  32,2 тыс. рублей</w:t>
            </w:r>
          </w:p>
        </w:tc>
      </w:tr>
      <w:tr w:rsidR="0011746A" w:rsidRPr="00CF6FE9" w:rsidTr="006704AA">
        <w:trPr>
          <w:trHeight w:val="1250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6A" w:rsidRPr="007B2BE0" w:rsidRDefault="0011746A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Поддержание социальной стабильности в обществе и </w:t>
            </w:r>
          </w:p>
          <w:p w:rsidR="0011746A" w:rsidRPr="007B2BE0" w:rsidRDefault="0011746A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предотвращение роста напряженности на рынке труда </w:t>
            </w:r>
          </w:p>
        </w:tc>
      </w:tr>
    </w:tbl>
    <w:p w:rsidR="00990801" w:rsidRPr="007B2BE0" w:rsidRDefault="00990801" w:rsidP="00990801">
      <w:pPr>
        <w:rPr>
          <w:rFonts w:ascii="Arial" w:hAnsi="Arial" w:cs="Arial"/>
          <w:lang w:val="ru-RU" w:eastAsia="ru-RU" w:bidi="ar-SA"/>
        </w:rPr>
        <w:sectPr w:rsidR="00990801" w:rsidRPr="007B2BE0" w:rsidSect="001A39F4">
          <w:headerReference w:type="default" r:id="rId8"/>
          <w:pgSz w:w="11906" w:h="16838"/>
          <w:pgMar w:top="1134" w:right="851" w:bottom="1134" w:left="1134" w:header="720" w:footer="720" w:gutter="0"/>
          <w:cols w:space="720"/>
          <w:docGrid w:linePitch="326" w:charSpace="32768"/>
        </w:sectPr>
      </w:pPr>
    </w:p>
    <w:tbl>
      <w:tblPr>
        <w:tblW w:w="5000" w:type="pct"/>
        <w:tblLook w:val="0000"/>
      </w:tblPr>
      <w:tblGrid>
        <w:gridCol w:w="639"/>
        <w:gridCol w:w="115"/>
        <w:gridCol w:w="118"/>
        <w:gridCol w:w="1809"/>
        <w:gridCol w:w="148"/>
        <w:gridCol w:w="1777"/>
        <w:gridCol w:w="209"/>
        <w:gridCol w:w="1214"/>
        <w:gridCol w:w="903"/>
        <w:gridCol w:w="717"/>
        <w:gridCol w:w="35"/>
        <w:gridCol w:w="98"/>
        <w:gridCol w:w="903"/>
        <w:gridCol w:w="285"/>
        <w:gridCol w:w="591"/>
        <w:gridCol w:w="87"/>
        <w:gridCol w:w="702"/>
        <w:gridCol w:w="65"/>
        <w:gridCol w:w="613"/>
        <w:gridCol w:w="138"/>
        <w:gridCol w:w="764"/>
        <w:gridCol w:w="771"/>
        <w:gridCol w:w="777"/>
        <w:gridCol w:w="772"/>
        <w:gridCol w:w="117"/>
        <w:gridCol w:w="633"/>
        <w:gridCol w:w="766"/>
      </w:tblGrid>
      <w:tr w:rsidR="00895FFE" w:rsidRPr="007B2BE0" w:rsidTr="00895FFE">
        <w:trPr>
          <w:trHeight w:val="409"/>
        </w:trPr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2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2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right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Приложение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2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:rsidR="00895FFE" w:rsidRPr="007B2BE0" w:rsidRDefault="00895FFE" w:rsidP="00967E3F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CF6FE9" w:rsidTr="00895FFE">
        <w:trPr>
          <w:trHeight w:val="869"/>
        </w:trPr>
        <w:tc>
          <w:tcPr>
            <w:tcW w:w="426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val="ru-RU" w:eastAsia="ru-RU" w:bidi="ar-SA"/>
              </w:rPr>
              <w:t xml:space="preserve">Сведения о показателях (индикаторах) муниципальной программы </w:t>
            </w:r>
            <w:proofErr w:type="spellStart"/>
            <w:r w:rsidRPr="007B2BE0">
              <w:rPr>
                <w:rFonts w:ascii="Arial" w:hAnsi="Arial" w:cs="Arial"/>
                <w:color w:val="000000"/>
                <w:lang w:val="ru-RU" w:eastAsia="ru-RU" w:bidi="ar-SA"/>
              </w:rPr>
              <w:t>Шукавкого</w:t>
            </w:r>
            <w:proofErr w:type="spellEnd"/>
            <w:r w:rsidRPr="007B2BE0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сельского поселения</w:t>
            </w:r>
            <w:r w:rsidRPr="007B2BE0">
              <w:rPr>
                <w:rFonts w:ascii="Arial" w:hAnsi="Arial" w:cs="Arial"/>
                <w:color w:val="000000"/>
                <w:lang w:val="ru-RU" w:eastAsia="ru-RU" w:bidi="ar-SA"/>
              </w:rPr>
              <w:br/>
            </w:r>
            <w:r w:rsidRPr="007B2BE0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"Содействие занятости населения" </w:t>
            </w:r>
            <w:r w:rsidRPr="007B2BE0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их значениях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895FFE" w:rsidRPr="00CF6FE9" w:rsidTr="00895FFE">
        <w:trPr>
          <w:trHeight w:val="1125"/>
        </w:trPr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№ п/п</w:t>
            </w:r>
          </w:p>
        </w:tc>
        <w:tc>
          <w:tcPr>
            <w:tcW w:w="65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Наименование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показателя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индикатора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)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Пункт Федерального плана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  <w:t xml:space="preserve"> статистических работ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Ед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.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измерения</w:t>
            </w:r>
            <w:proofErr w:type="spellEnd"/>
          </w:p>
        </w:tc>
        <w:tc>
          <w:tcPr>
            <w:tcW w:w="2415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738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895FFE" w:rsidRPr="007B2BE0" w:rsidTr="00895FFE">
        <w:trPr>
          <w:trHeight w:val="315"/>
        </w:trPr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65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2015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2018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2026</w:t>
            </w:r>
          </w:p>
        </w:tc>
      </w:tr>
      <w:tr w:rsidR="00895FFE" w:rsidRPr="007B2BE0" w:rsidTr="00895FFE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8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16</w:t>
            </w:r>
          </w:p>
        </w:tc>
      </w:tr>
      <w:tr w:rsidR="00895FFE" w:rsidRPr="00CF6FE9" w:rsidTr="00895FFE">
        <w:trPr>
          <w:trHeight w:val="690"/>
        </w:trPr>
        <w:tc>
          <w:tcPr>
            <w:tcW w:w="4262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МУНИЦИПАЛЬНАЯ ПРОГРАММА </w:t>
            </w:r>
            <w:r w:rsidRPr="007B2BE0">
              <w:rPr>
                <w:rFonts w:ascii="Arial" w:hAnsi="Arial" w:cs="Arial"/>
                <w:b/>
                <w:bCs/>
                <w:lang w:val="ru-RU" w:eastAsia="ru-RU" w:bidi="ar-SA"/>
              </w:rPr>
              <w:t>"Содействие занятости населения"</w:t>
            </w:r>
          </w:p>
        </w:tc>
        <w:tc>
          <w:tcPr>
            <w:tcW w:w="738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895FFE" w:rsidRPr="00CF6FE9" w:rsidTr="00895FFE">
        <w:trPr>
          <w:trHeight w:val="690"/>
        </w:trPr>
        <w:tc>
          <w:tcPr>
            <w:tcW w:w="4262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  <w:tc>
          <w:tcPr>
            <w:tcW w:w="738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895FFE" w:rsidRPr="00CF6FE9" w:rsidTr="00895FFE">
        <w:trPr>
          <w:trHeight w:val="690"/>
        </w:trPr>
        <w:tc>
          <w:tcPr>
            <w:tcW w:w="4262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Основное мероприятие 1.1. «Реализация мероприятий активной политики занятости населения»</w:t>
            </w:r>
          </w:p>
        </w:tc>
        <w:tc>
          <w:tcPr>
            <w:tcW w:w="738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895FFE" w:rsidRPr="007B2BE0" w:rsidTr="00895FFE">
        <w:trPr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1.1.1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Количество граждан, принятых на временные рабочие места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чел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1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3F455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</w:t>
            </w:r>
          </w:p>
        </w:tc>
      </w:tr>
    </w:tbl>
    <w:p w:rsidR="00AB7319" w:rsidRPr="007B2BE0" w:rsidRDefault="00AB7319" w:rsidP="00AB7319">
      <w:pPr>
        <w:tabs>
          <w:tab w:val="left" w:pos="2460"/>
        </w:tabs>
        <w:jc w:val="right"/>
        <w:rPr>
          <w:rFonts w:ascii="Arial" w:hAnsi="Arial" w:cs="Arial"/>
          <w:lang w:eastAsia="ru-RU" w:bidi="ar-SA"/>
        </w:rPr>
      </w:pPr>
    </w:p>
    <w:p w:rsidR="006A759F" w:rsidRPr="007B2BE0" w:rsidRDefault="006A759F" w:rsidP="006A759F">
      <w:pPr>
        <w:rPr>
          <w:rFonts w:ascii="Arial" w:hAnsi="Arial" w:cs="Arial"/>
        </w:rPr>
      </w:pPr>
    </w:p>
    <w:p w:rsidR="00237ACB" w:rsidRPr="007B2BE0" w:rsidRDefault="00237ACB" w:rsidP="006A759F">
      <w:pPr>
        <w:rPr>
          <w:rFonts w:ascii="Arial" w:hAnsi="Arial" w:cs="Arial"/>
        </w:rPr>
      </w:pPr>
    </w:p>
    <w:p w:rsidR="00237ACB" w:rsidRPr="007B2BE0" w:rsidRDefault="00237ACB" w:rsidP="006A759F">
      <w:pPr>
        <w:rPr>
          <w:rFonts w:ascii="Arial" w:hAnsi="Arial" w:cs="Arial"/>
        </w:rPr>
      </w:pPr>
    </w:p>
    <w:p w:rsidR="006A759F" w:rsidRPr="007B2BE0" w:rsidRDefault="006A759F" w:rsidP="006A759F">
      <w:pPr>
        <w:rPr>
          <w:rFonts w:ascii="Arial" w:hAnsi="Arial" w:cs="Arial"/>
        </w:rPr>
      </w:pPr>
    </w:p>
    <w:p w:rsidR="006A759F" w:rsidRPr="007B2BE0" w:rsidRDefault="006A759F" w:rsidP="006A759F">
      <w:pPr>
        <w:rPr>
          <w:rFonts w:ascii="Arial" w:hAnsi="Arial" w:cs="Arial"/>
        </w:rPr>
      </w:pPr>
      <w:bookmarkStart w:id="7" w:name="RANGE!B1:J19"/>
      <w:bookmarkEnd w:id="7"/>
    </w:p>
    <w:p w:rsidR="008A14C9" w:rsidRPr="007B2BE0" w:rsidRDefault="008A14C9" w:rsidP="006A759F">
      <w:pPr>
        <w:rPr>
          <w:rFonts w:ascii="Arial" w:hAnsi="Arial" w:cs="Arial"/>
        </w:rPr>
      </w:pPr>
    </w:p>
    <w:p w:rsidR="008A14C9" w:rsidRPr="007B2BE0" w:rsidRDefault="008A14C9" w:rsidP="006A759F">
      <w:pPr>
        <w:rPr>
          <w:rFonts w:ascii="Arial" w:hAnsi="Arial" w:cs="Arial"/>
        </w:rPr>
      </w:pPr>
    </w:p>
    <w:p w:rsidR="00B51AB1" w:rsidRPr="007B2BE0" w:rsidRDefault="00B51AB1" w:rsidP="006A759F">
      <w:pPr>
        <w:rPr>
          <w:rFonts w:ascii="Arial" w:hAnsi="Arial" w:cs="Arial"/>
          <w:lang w:val="ru-RU"/>
        </w:rPr>
      </w:pPr>
    </w:p>
    <w:p w:rsidR="008A14C9" w:rsidRPr="007B2BE0" w:rsidRDefault="008A14C9" w:rsidP="006A759F">
      <w:pPr>
        <w:rPr>
          <w:rFonts w:ascii="Arial" w:hAnsi="Arial" w:cs="Arial"/>
        </w:rPr>
      </w:pPr>
    </w:p>
    <w:p w:rsidR="008A14C9" w:rsidRPr="007B2BE0" w:rsidRDefault="008A14C9" w:rsidP="006A759F">
      <w:pPr>
        <w:rPr>
          <w:rFonts w:ascii="Arial" w:hAnsi="Arial" w:cs="Arial"/>
        </w:rPr>
      </w:pPr>
    </w:p>
    <w:p w:rsidR="00B51AB1" w:rsidRPr="007B2BE0" w:rsidRDefault="00B51AB1" w:rsidP="00B51AB1">
      <w:pPr>
        <w:framePr w:hSpace="180" w:wrap="around" w:vAnchor="page" w:hAnchor="margin" w:y="1"/>
        <w:jc w:val="right"/>
        <w:rPr>
          <w:rFonts w:ascii="Arial" w:hAnsi="Arial" w:cs="Arial"/>
          <w:lang w:val="ru-RU" w:eastAsia="ru-RU" w:bidi="ar-SA"/>
        </w:rPr>
      </w:pPr>
    </w:p>
    <w:p w:rsidR="00B51AB1" w:rsidRPr="007B2BE0" w:rsidRDefault="00B51AB1" w:rsidP="00B51AB1">
      <w:pPr>
        <w:framePr w:hSpace="180" w:wrap="around" w:vAnchor="page" w:hAnchor="margin" w:y="1"/>
        <w:jc w:val="center"/>
        <w:rPr>
          <w:rFonts w:ascii="Arial" w:hAnsi="Arial" w:cs="Arial"/>
          <w:lang w:val="ru-RU" w:eastAsia="ru-RU" w:bidi="ar-SA"/>
        </w:rPr>
      </w:pPr>
    </w:p>
    <w:tbl>
      <w:tblPr>
        <w:tblpPr w:leftFromText="180" w:rightFromText="180" w:vertAnchor="page" w:horzAnchor="margin" w:tblpX="-68" w:tblpY="1"/>
        <w:tblW w:w="5000" w:type="pct"/>
        <w:tblLook w:val="0000"/>
      </w:tblPr>
      <w:tblGrid>
        <w:gridCol w:w="1393"/>
        <w:gridCol w:w="1152"/>
        <w:gridCol w:w="1160"/>
        <w:gridCol w:w="967"/>
        <w:gridCol w:w="967"/>
        <w:gridCol w:w="967"/>
        <w:gridCol w:w="967"/>
        <w:gridCol w:w="967"/>
        <w:gridCol w:w="967"/>
        <w:gridCol w:w="967"/>
        <w:gridCol w:w="967"/>
        <w:gridCol w:w="551"/>
        <w:gridCol w:w="516"/>
        <w:gridCol w:w="498"/>
        <w:gridCol w:w="569"/>
        <w:gridCol w:w="1133"/>
        <w:gridCol w:w="1058"/>
      </w:tblGrid>
      <w:tr w:rsidR="00895FFE" w:rsidRPr="007B2BE0" w:rsidTr="00882D8B">
        <w:trPr>
          <w:trHeight w:val="1320"/>
        </w:trPr>
        <w:tc>
          <w:tcPr>
            <w:tcW w:w="382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895FFE" w:rsidRPr="007B2BE0" w:rsidRDefault="00895FFE" w:rsidP="00120D5B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895FFE" w:rsidRPr="007B2BE0" w:rsidRDefault="00895FFE" w:rsidP="00120D5B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895FFE" w:rsidRPr="007B2BE0" w:rsidRDefault="00895FFE" w:rsidP="00120D5B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895FFE" w:rsidRPr="007B2BE0" w:rsidRDefault="00895FFE" w:rsidP="00120D5B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895FFE" w:rsidRPr="007B2BE0" w:rsidRDefault="00895FFE" w:rsidP="00120D5B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895FFE" w:rsidRPr="007B2BE0" w:rsidRDefault="00895FFE" w:rsidP="00120D5B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895FFE" w:rsidRPr="007B2BE0" w:rsidRDefault="00895FFE" w:rsidP="00120D5B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Приложение № 3</w:t>
            </w:r>
          </w:p>
          <w:p w:rsidR="00895FFE" w:rsidRPr="007B2BE0" w:rsidRDefault="00895FFE" w:rsidP="00120D5B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Расходы местного бюджета на реализацию муниципальной программы </w:t>
            </w:r>
            <w:proofErr w:type="spellStart"/>
            <w:r w:rsidRPr="007B2BE0">
              <w:rPr>
                <w:rFonts w:ascii="Arial" w:hAnsi="Arial" w:cs="Arial"/>
                <w:lang w:val="ru-RU"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val="ru-RU" w:eastAsia="ru-RU" w:bidi="ar-SA"/>
              </w:rPr>
              <w:t xml:space="preserve"> сельского поселения</w:t>
            </w:r>
          </w:p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bCs/>
                <w:lang w:val="ru-RU" w:eastAsia="ru-RU" w:bidi="ar-SA"/>
              </w:rPr>
              <w:t>«Содействие занятости населения</w:t>
            </w:r>
            <w:r w:rsidRPr="007B2BE0">
              <w:rPr>
                <w:rFonts w:ascii="Arial" w:hAnsi="Arial" w:cs="Arial"/>
                <w:b/>
                <w:bCs/>
                <w:lang w:val="ru-RU" w:eastAsia="ru-RU" w:bidi="ar-SA"/>
              </w:rPr>
              <w:t>»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895FFE" w:rsidRPr="00CF6FE9" w:rsidTr="00895FFE">
        <w:trPr>
          <w:trHeight w:val="900"/>
        </w:trPr>
        <w:tc>
          <w:tcPr>
            <w:tcW w:w="4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Статус</w:t>
            </w:r>
            <w:proofErr w:type="spellEnd"/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765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Расходы местного бюджета по годам реализации муниципальной программы,      тыс. руб.</w:t>
            </w:r>
          </w:p>
        </w:tc>
      </w:tr>
      <w:tr w:rsidR="00895FFE" w:rsidRPr="007B2BE0" w:rsidTr="00882D8B">
        <w:trPr>
          <w:trHeight w:val="1260"/>
        </w:trPr>
        <w:tc>
          <w:tcPr>
            <w:tcW w:w="4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120D5B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120D5B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120D5B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2015</w:t>
            </w:r>
            <w:r w:rsidRPr="007B2BE0">
              <w:rPr>
                <w:rFonts w:ascii="Arial" w:hAnsi="Arial" w:cs="Arial"/>
                <w:lang w:eastAsia="ru-RU" w:bidi="ar-SA"/>
              </w:rPr>
              <w:br/>
              <w:t>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первый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год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реализации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2016</w:t>
            </w:r>
            <w:r w:rsidRPr="007B2BE0">
              <w:rPr>
                <w:rFonts w:ascii="Arial" w:hAnsi="Arial" w:cs="Arial"/>
                <w:lang w:eastAsia="ru-RU" w:bidi="ar-SA"/>
              </w:rPr>
              <w:br/>
              <w:t>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второй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год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реализации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)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2017</w:t>
            </w:r>
            <w:r w:rsidRPr="007B2BE0">
              <w:rPr>
                <w:rFonts w:ascii="Arial" w:hAnsi="Arial" w:cs="Arial"/>
                <w:lang w:eastAsia="ru-RU" w:bidi="ar-SA"/>
              </w:rPr>
              <w:br/>
              <w:t>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третий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год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реализации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)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2018</w:t>
            </w:r>
            <w:r w:rsidRPr="007B2BE0">
              <w:rPr>
                <w:rFonts w:ascii="Arial" w:hAnsi="Arial" w:cs="Arial"/>
                <w:lang w:eastAsia="ru-RU" w:bidi="ar-SA"/>
              </w:rPr>
              <w:br/>
              <w:t>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четвертый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год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реализации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)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2019</w:t>
            </w:r>
            <w:r w:rsidRPr="007B2BE0">
              <w:rPr>
                <w:rFonts w:ascii="Arial" w:hAnsi="Arial" w:cs="Arial"/>
                <w:lang w:eastAsia="ru-RU" w:bidi="ar-SA"/>
              </w:rPr>
              <w:br/>
              <w:t>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пятый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год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реализации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)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2020</w:t>
            </w:r>
            <w:r w:rsidRPr="007B2BE0">
              <w:rPr>
                <w:rFonts w:ascii="Arial" w:hAnsi="Arial" w:cs="Arial"/>
                <w:lang w:eastAsia="ru-RU" w:bidi="ar-SA"/>
              </w:rPr>
              <w:br/>
              <w:t>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шестой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год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реализации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)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2021  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седьмой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год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реализации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202</w:t>
            </w:r>
            <w:r w:rsidRPr="007B2BE0">
              <w:rPr>
                <w:rFonts w:ascii="Arial" w:hAnsi="Arial" w:cs="Arial"/>
                <w:lang w:val="ru-RU" w:eastAsia="ru-RU" w:bidi="ar-SA"/>
              </w:rPr>
              <w:t>2</w:t>
            </w:r>
            <w:r w:rsidRPr="007B2BE0">
              <w:rPr>
                <w:rFonts w:ascii="Arial" w:hAnsi="Arial" w:cs="Arial"/>
                <w:lang w:eastAsia="ru-RU" w:bidi="ar-SA"/>
              </w:rPr>
              <w:t xml:space="preserve">  (</w:t>
            </w:r>
            <w:proofErr w:type="spellStart"/>
            <w:r w:rsidRPr="007B2BE0">
              <w:rPr>
                <w:rFonts w:ascii="Arial" w:hAnsi="Arial" w:cs="Arial"/>
                <w:lang w:val="ru-RU" w:eastAsia="ru-RU" w:bidi="ar-SA"/>
              </w:rPr>
              <w:t>вос</w:t>
            </w:r>
            <w:r w:rsidRPr="007B2BE0">
              <w:rPr>
                <w:rFonts w:ascii="Arial" w:hAnsi="Arial" w:cs="Arial"/>
                <w:lang w:eastAsia="ru-RU" w:bidi="ar-SA"/>
              </w:rPr>
              <w:t>ьмой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год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реализации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)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2023 (девятый год реализации)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2024 (десятый год реализации)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2025 (одиннадцатый год реализации)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2026 (двенадцатый год реализации)</w:t>
            </w:r>
          </w:p>
        </w:tc>
      </w:tr>
      <w:tr w:rsidR="00895FFE" w:rsidRPr="007B2BE0" w:rsidTr="00882D8B">
        <w:trPr>
          <w:trHeight w:val="375"/>
        </w:trPr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8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9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10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11</w:t>
            </w:r>
          </w:p>
        </w:tc>
        <w:tc>
          <w:tcPr>
            <w:tcW w:w="3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12</w:t>
            </w:r>
          </w:p>
        </w:tc>
        <w:tc>
          <w:tcPr>
            <w:tcW w:w="32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13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14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15</w:t>
            </w:r>
          </w:p>
        </w:tc>
      </w:tr>
      <w:tr w:rsidR="00895FFE" w:rsidRPr="007B2BE0" w:rsidTr="00882D8B">
        <w:trPr>
          <w:trHeight w:val="315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120D5B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МУНИЦИПАЛЬНАЯ ПРОГРАММА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bCs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bCs/>
                <w:lang w:eastAsia="ru-RU" w:bidi="ar-SA"/>
              </w:rPr>
              <w:t>Содействие</w:t>
            </w:r>
            <w:proofErr w:type="spellEnd"/>
            <w:r w:rsidRPr="007B2BE0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bCs/>
                <w:lang w:eastAsia="ru-RU" w:bidi="ar-SA"/>
              </w:rPr>
              <w:t>занятости</w:t>
            </w:r>
            <w:proofErr w:type="spellEnd"/>
            <w:r w:rsidRPr="007B2BE0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bCs/>
                <w:lang w:eastAsia="ru-RU" w:bidi="ar-SA"/>
              </w:rPr>
              <w:lastRenderedPageBreak/>
              <w:t>населения</w:t>
            </w:r>
            <w:proofErr w:type="spellEnd"/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120D5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lastRenderedPageBreak/>
              <w:t>всего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82D8B" w:rsidRPr="007B2BE0" w:rsidTr="00882D8B">
        <w:trPr>
          <w:trHeight w:val="375"/>
        </w:trPr>
        <w:tc>
          <w:tcPr>
            <w:tcW w:w="4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8B" w:rsidRPr="007B2BE0" w:rsidRDefault="00882D8B" w:rsidP="00882D8B">
            <w:pPr>
              <w:rPr>
                <w:rFonts w:ascii="Arial" w:hAnsi="Arial" w:cs="Arial"/>
                <w:bCs/>
                <w:lang w:eastAsia="ru-RU" w:bidi="ar-SA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в том числе по </w:t>
            </w:r>
            <w:r w:rsidRPr="007B2BE0">
              <w:rPr>
                <w:rFonts w:ascii="Arial" w:hAnsi="Arial" w:cs="Arial"/>
                <w:lang w:val="ru-RU" w:eastAsia="ru-RU" w:bidi="ar-SA"/>
              </w:rPr>
              <w:lastRenderedPageBreak/>
              <w:t>ГРБС: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lastRenderedPageBreak/>
              <w:t>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95FFE" w:rsidRPr="007B2BE0" w:rsidTr="00882D8B">
        <w:trPr>
          <w:trHeight w:val="375"/>
        </w:trPr>
        <w:tc>
          <w:tcPr>
            <w:tcW w:w="4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120D5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120D5B">
            <w:pPr>
              <w:rPr>
                <w:rFonts w:ascii="Arial" w:hAnsi="Arial" w:cs="Arial"/>
                <w:bCs/>
                <w:lang w:eastAsia="ru-RU" w:bidi="ar-SA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120D5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ответственный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исполнитель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613"/>
        </w:trPr>
        <w:tc>
          <w:tcPr>
            <w:tcW w:w="4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120D5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120D5B">
            <w:pPr>
              <w:rPr>
                <w:rFonts w:ascii="Arial" w:hAnsi="Arial" w:cs="Arial"/>
                <w:bCs/>
                <w:lang w:eastAsia="ru-RU" w:bidi="ar-SA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120D5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120D5B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82D8B" w:rsidRPr="007B2BE0" w:rsidTr="00882D8B">
        <w:trPr>
          <w:trHeight w:val="375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ПОДПРОГРАММА 1</w:t>
            </w:r>
          </w:p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</w:p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bCs/>
                <w:lang w:val="ru-RU" w:eastAsia="ru-RU" w:bidi="ar-SA"/>
              </w:rPr>
            </w:pPr>
            <w:r w:rsidRPr="007B2BE0">
              <w:rPr>
                <w:rFonts w:ascii="Arial" w:hAnsi="Arial" w:cs="Arial"/>
                <w:bCs/>
                <w:lang w:val="ru-RU" w:eastAsia="ru-RU" w:bidi="ar-SA"/>
              </w:rPr>
              <w:t>активная политика занятости населения и социальная поддержка безработных граждан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всего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82D8B" w:rsidRPr="007B2BE0" w:rsidTr="00882D8B">
        <w:trPr>
          <w:trHeight w:val="375"/>
        </w:trPr>
        <w:tc>
          <w:tcPr>
            <w:tcW w:w="48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D8B" w:rsidRPr="007B2BE0" w:rsidRDefault="00882D8B" w:rsidP="00882D8B">
            <w:pPr>
              <w:rPr>
                <w:rFonts w:ascii="Arial" w:hAnsi="Arial" w:cs="Arial"/>
                <w:bCs/>
                <w:lang w:eastAsia="ru-RU" w:bidi="ar-SA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в том числе по ГРБС: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82D8B" w:rsidRPr="007B2BE0" w:rsidTr="00882D8B">
        <w:trPr>
          <w:trHeight w:val="1124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Основное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мероприятие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1.1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bCs/>
                <w:lang w:val="ru-RU" w:eastAsia="ru-RU" w:bidi="ar-SA"/>
              </w:rPr>
            </w:pPr>
            <w:r w:rsidRPr="007B2BE0">
              <w:rPr>
                <w:rFonts w:ascii="Arial" w:hAnsi="Arial" w:cs="Arial"/>
                <w:bCs/>
                <w:lang w:val="ru-RU" w:eastAsia="ru-RU" w:bidi="ar-SA"/>
              </w:rPr>
              <w:t xml:space="preserve">реализация мероприятий </w:t>
            </w:r>
            <w:r w:rsidRPr="007B2BE0">
              <w:rPr>
                <w:rFonts w:ascii="Arial" w:hAnsi="Arial" w:cs="Arial"/>
                <w:bCs/>
                <w:lang w:val="ru-RU" w:eastAsia="ru-RU" w:bidi="ar-SA"/>
              </w:rPr>
              <w:lastRenderedPageBreak/>
              <w:t>активной политики занятости населения</w:t>
            </w:r>
          </w:p>
          <w:p w:rsidR="00882D8B" w:rsidRPr="007B2BE0" w:rsidRDefault="00882D8B" w:rsidP="00882D8B">
            <w:pPr>
              <w:rPr>
                <w:rFonts w:ascii="Arial" w:hAnsi="Arial" w:cs="Arial"/>
                <w:lang w:val="ru-RU" w:eastAsia="ru-RU" w:bidi="ar-SA"/>
              </w:rPr>
            </w:pPr>
          </w:p>
          <w:p w:rsidR="00882D8B" w:rsidRPr="007B2BE0" w:rsidRDefault="00882D8B" w:rsidP="00882D8B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lastRenderedPageBreak/>
              <w:t>всего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82D8B" w:rsidRPr="007B2BE0" w:rsidTr="00882D8B">
        <w:trPr>
          <w:trHeight w:val="1360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8B" w:rsidRPr="007B2BE0" w:rsidRDefault="00882D8B" w:rsidP="00882D8B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в том числе по ГРБС: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</w:tbl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B51AB1" w:rsidRPr="007B2BE0" w:rsidRDefault="00B51AB1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20D5B" w:rsidRPr="007B2BE0" w:rsidRDefault="00120D5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20D5B" w:rsidRPr="007B2BE0" w:rsidRDefault="00120D5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20D5B" w:rsidRPr="007B2BE0" w:rsidRDefault="00120D5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20D5B" w:rsidRPr="007B2BE0" w:rsidRDefault="00120D5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20D5B" w:rsidRPr="007B2BE0" w:rsidRDefault="00120D5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20D5B" w:rsidRPr="007B2BE0" w:rsidRDefault="00120D5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20D5B" w:rsidRPr="007B2BE0" w:rsidRDefault="00120D5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20D5B" w:rsidRPr="007B2BE0" w:rsidRDefault="00120D5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20D5B" w:rsidRDefault="00120D5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E921DB" w:rsidRPr="007B2BE0" w:rsidRDefault="00E921DB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B51AB1" w:rsidRPr="007B2BE0" w:rsidRDefault="00B51AB1" w:rsidP="0011746A">
      <w:pPr>
        <w:jc w:val="right"/>
        <w:rPr>
          <w:rFonts w:ascii="Arial" w:hAnsi="Arial" w:cs="Arial"/>
          <w:lang w:val="ru-RU" w:eastAsia="ru-RU" w:bidi="ar-SA"/>
        </w:rPr>
      </w:pPr>
    </w:p>
    <w:p w:rsidR="0011746A" w:rsidRPr="007B2BE0" w:rsidRDefault="009553D0" w:rsidP="0011746A">
      <w:pPr>
        <w:jc w:val="right"/>
        <w:rPr>
          <w:rFonts w:ascii="Arial" w:hAnsi="Arial" w:cs="Arial"/>
          <w:color w:val="000000"/>
          <w:lang w:val="ru-RU"/>
        </w:rPr>
      </w:pPr>
      <w:r w:rsidRPr="007B2BE0">
        <w:rPr>
          <w:rFonts w:ascii="Arial" w:hAnsi="Arial" w:cs="Arial"/>
          <w:lang w:val="ru-RU" w:eastAsia="ru-RU" w:bidi="ar-SA"/>
        </w:rPr>
        <w:lastRenderedPageBreak/>
        <w:t>П</w:t>
      </w:r>
      <w:r w:rsidR="0011746A" w:rsidRPr="007B2BE0">
        <w:rPr>
          <w:rFonts w:ascii="Arial" w:hAnsi="Arial" w:cs="Arial"/>
          <w:lang w:val="ru-RU" w:eastAsia="ru-RU" w:bidi="ar-SA"/>
        </w:rPr>
        <w:t>риложение 5</w:t>
      </w:r>
    </w:p>
    <w:p w:rsidR="0011746A" w:rsidRPr="007B2BE0" w:rsidRDefault="0011746A" w:rsidP="0011746A">
      <w:pPr>
        <w:jc w:val="both"/>
        <w:rPr>
          <w:rFonts w:ascii="Arial" w:hAnsi="Arial" w:cs="Arial"/>
          <w:color w:val="000000"/>
          <w:lang w:val="ru-RU"/>
        </w:rPr>
      </w:pPr>
    </w:p>
    <w:p w:rsidR="0011746A" w:rsidRPr="007B2BE0" w:rsidRDefault="0011746A" w:rsidP="0011746A">
      <w:pPr>
        <w:jc w:val="both"/>
        <w:rPr>
          <w:rFonts w:ascii="Arial" w:hAnsi="Arial" w:cs="Arial"/>
          <w:color w:val="000000"/>
          <w:lang w:val="ru-RU"/>
        </w:rPr>
      </w:pPr>
    </w:p>
    <w:p w:rsidR="0011746A" w:rsidRPr="007B2BE0" w:rsidRDefault="0011746A" w:rsidP="001217B6">
      <w:pPr>
        <w:jc w:val="center"/>
        <w:rPr>
          <w:rFonts w:ascii="Arial" w:hAnsi="Arial" w:cs="Arial"/>
          <w:color w:val="000000"/>
          <w:lang w:val="ru-RU"/>
        </w:rPr>
      </w:pPr>
      <w:r w:rsidRPr="007B2BE0">
        <w:rPr>
          <w:rFonts w:ascii="Arial" w:hAnsi="Arial" w:cs="Arial"/>
          <w:color w:val="000000"/>
          <w:lang w:val="ru-RU"/>
        </w:rPr>
        <w:t>Финансовое обеспечение и прогнозная (справочная) оценка расходов федерального, областного и местных бюджетов,</w:t>
      </w:r>
      <w:r w:rsidR="001217B6" w:rsidRPr="007B2BE0">
        <w:rPr>
          <w:rFonts w:ascii="Arial" w:hAnsi="Arial" w:cs="Arial"/>
          <w:color w:val="000000"/>
          <w:lang w:val="ru-RU"/>
        </w:rPr>
        <w:t xml:space="preserve">                       </w:t>
      </w:r>
      <w:r w:rsidR="009553D0" w:rsidRPr="007B2BE0">
        <w:rPr>
          <w:rFonts w:ascii="Arial" w:hAnsi="Arial" w:cs="Arial"/>
          <w:color w:val="000000"/>
          <w:lang w:val="ru-RU"/>
        </w:rPr>
        <w:t xml:space="preserve">                                </w:t>
      </w:r>
      <w:r w:rsidR="001217B6" w:rsidRPr="007B2BE0">
        <w:rPr>
          <w:rFonts w:ascii="Arial" w:hAnsi="Arial" w:cs="Arial"/>
          <w:color w:val="000000"/>
          <w:lang w:val="ru-RU"/>
        </w:rPr>
        <w:t xml:space="preserve"> </w:t>
      </w:r>
      <w:r w:rsidRPr="007B2BE0">
        <w:rPr>
          <w:rFonts w:ascii="Arial" w:hAnsi="Arial" w:cs="Arial"/>
          <w:color w:val="000000"/>
          <w:lang w:val="ru-RU"/>
        </w:rPr>
        <w:t xml:space="preserve"> бюджетов внебюджетных фондов, юридических и физических лиц на реализацию муниципальной программы </w:t>
      </w:r>
      <w:r w:rsidR="001217B6" w:rsidRPr="007B2BE0">
        <w:rPr>
          <w:rFonts w:ascii="Arial" w:hAnsi="Arial" w:cs="Arial"/>
          <w:color w:val="000000"/>
          <w:lang w:val="ru-RU"/>
        </w:rPr>
        <w:t xml:space="preserve">                                    </w:t>
      </w:r>
      <w:r w:rsidR="009553D0" w:rsidRPr="007B2BE0">
        <w:rPr>
          <w:rFonts w:ascii="Arial" w:hAnsi="Arial" w:cs="Arial"/>
          <w:color w:val="000000"/>
          <w:lang w:val="ru-RU"/>
        </w:rPr>
        <w:t xml:space="preserve">                            </w:t>
      </w:r>
      <w:r w:rsidR="001217B6" w:rsidRPr="007B2BE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B2BE0">
        <w:rPr>
          <w:rFonts w:ascii="Arial" w:hAnsi="Arial" w:cs="Arial"/>
          <w:color w:val="000000"/>
          <w:lang w:val="ru-RU"/>
        </w:rPr>
        <w:t>Шукавского</w:t>
      </w:r>
      <w:proofErr w:type="spellEnd"/>
      <w:r w:rsidRPr="007B2BE0">
        <w:rPr>
          <w:rFonts w:ascii="Arial" w:hAnsi="Arial" w:cs="Arial"/>
          <w:color w:val="000000"/>
          <w:lang w:val="ru-RU"/>
        </w:rPr>
        <w:t xml:space="preserve"> сельского поселения  </w:t>
      </w:r>
      <w:r w:rsidRPr="007B2BE0">
        <w:rPr>
          <w:rFonts w:ascii="Arial" w:hAnsi="Arial" w:cs="Arial"/>
          <w:bCs/>
          <w:color w:val="000000"/>
          <w:lang w:val="ru-RU"/>
        </w:rPr>
        <w:t>"Содействие занятости населения"</w:t>
      </w:r>
    </w:p>
    <w:tbl>
      <w:tblPr>
        <w:tblW w:w="5000" w:type="pct"/>
        <w:tblLook w:val="0000"/>
      </w:tblPr>
      <w:tblGrid>
        <w:gridCol w:w="1418"/>
        <w:gridCol w:w="1172"/>
        <w:gridCol w:w="1140"/>
        <w:gridCol w:w="982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1150"/>
        <w:gridCol w:w="1075"/>
      </w:tblGrid>
      <w:tr w:rsidR="00895FFE" w:rsidRPr="00CF6FE9" w:rsidTr="00882D8B">
        <w:trPr>
          <w:trHeight w:val="900"/>
        </w:trPr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Статус</w:t>
            </w:r>
            <w:proofErr w:type="spellEnd"/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val="ru-RU"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Источники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ресурсного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обеспечения</w:t>
            </w:r>
            <w:proofErr w:type="spellEnd"/>
          </w:p>
        </w:tc>
        <w:tc>
          <w:tcPr>
            <w:tcW w:w="2755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009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895FFE" w:rsidRPr="007B2BE0" w:rsidTr="00882D8B">
        <w:trPr>
          <w:trHeight w:val="945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2015</w:t>
            </w:r>
            <w:r w:rsidRPr="007B2BE0">
              <w:rPr>
                <w:rFonts w:ascii="Arial" w:hAnsi="Arial" w:cs="Arial"/>
                <w:lang w:eastAsia="ru-RU" w:bidi="ar-SA"/>
              </w:rPr>
              <w:br/>
              <w:t>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первый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год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реализации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2016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  <w:t>(второй год реализации)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2017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2018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  <w:t xml:space="preserve">четвертый год реализации)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2019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  <w:t xml:space="preserve">пятый год реализации)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2020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  <w:t xml:space="preserve">шестой год реализации)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2021  (седьмой год реализации)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2022 (восьмой год реализации)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2023 (девятый год реализации)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2024 (десятый год реализации)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2025 (одиннадцатый год </w:t>
            </w:r>
            <w:proofErr w:type="spellStart"/>
            <w:r w:rsidRPr="007B2BE0">
              <w:rPr>
                <w:rFonts w:ascii="Arial" w:hAnsi="Arial" w:cs="Arial"/>
                <w:lang w:val="ru-RU" w:eastAsia="ru-RU" w:bidi="ar-SA"/>
              </w:rPr>
              <w:t>реалтзации</w:t>
            </w:r>
            <w:proofErr w:type="spellEnd"/>
            <w:r w:rsidRPr="007B2BE0">
              <w:rPr>
                <w:rFonts w:ascii="Arial" w:hAnsi="Arial" w:cs="Arial"/>
                <w:lang w:val="ru-RU" w:eastAsia="ru-RU" w:bidi="ar-SA"/>
              </w:rPr>
              <w:t>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2026 (двенадцатый год реализации)</w:t>
            </w: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7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8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9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10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11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12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13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14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15</w:t>
            </w:r>
          </w:p>
        </w:tc>
      </w:tr>
      <w:tr w:rsidR="00882D8B" w:rsidRPr="007B2BE0" w:rsidTr="00882D8B">
        <w:trPr>
          <w:trHeight w:val="255"/>
        </w:trPr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МУНИЦИПАЛЬНАЯ ПРОГРАММА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bCs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bCs/>
                <w:lang w:eastAsia="ru-RU" w:bidi="ar-SA"/>
              </w:rPr>
              <w:t>Содействие</w:t>
            </w:r>
            <w:proofErr w:type="spellEnd"/>
            <w:r w:rsidRPr="007B2BE0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bCs/>
                <w:lang w:eastAsia="ru-RU" w:bidi="ar-SA"/>
              </w:rPr>
              <w:t>занятости</w:t>
            </w:r>
            <w:proofErr w:type="spellEnd"/>
            <w:r w:rsidRPr="007B2BE0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bCs/>
                <w:lang w:eastAsia="ru-RU" w:bidi="ar-SA"/>
              </w:rPr>
              <w:t>населения</w:t>
            </w:r>
            <w:proofErr w:type="spellEnd"/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rPr>
                <w:rFonts w:ascii="Arial" w:hAnsi="Arial" w:cs="Arial"/>
                <w:color w:val="000000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всего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, в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том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числе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: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</w:t>
            </w:r>
            <w:r w:rsidRPr="007B2BE0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0</w:t>
            </w:r>
            <w:r w:rsidRPr="007B2BE0">
              <w:rPr>
                <w:rFonts w:ascii="Arial" w:hAnsi="Arial" w:cs="Arial"/>
                <w:lang w:val="ru-RU" w:eastAsia="ru-RU" w:bidi="ar-SA"/>
              </w:rPr>
              <w:t>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федеральный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rPr>
                <w:rFonts w:ascii="Arial" w:hAnsi="Arial" w:cs="Arial"/>
                <w:highlight w:val="yellow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областной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highlight w:val="yellow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82D8B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D8B" w:rsidRPr="007B2BE0" w:rsidRDefault="00882D8B" w:rsidP="00882D8B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882D8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местный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</w:t>
            </w:r>
            <w:r w:rsidRPr="007B2BE0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0</w:t>
            </w:r>
            <w:r w:rsidRPr="007B2BE0">
              <w:rPr>
                <w:rFonts w:ascii="Arial" w:hAnsi="Arial" w:cs="Arial"/>
                <w:lang w:val="ru-RU" w:eastAsia="ru-RU" w:bidi="ar-SA"/>
              </w:rPr>
              <w:t>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882D8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внебюджетные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фонды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30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юридич</w:t>
            </w:r>
            <w:r w:rsidRPr="007B2BE0">
              <w:rPr>
                <w:rFonts w:ascii="Arial" w:hAnsi="Arial" w:cs="Arial"/>
                <w:lang w:eastAsia="ru-RU" w:bidi="ar-SA"/>
              </w:rPr>
              <w:lastRenderedPageBreak/>
              <w:t>еские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r w:rsidRPr="007B2BE0">
              <w:rPr>
                <w:rFonts w:ascii="Arial" w:hAnsi="Arial" w:cs="Arial"/>
                <w:vertAlign w:val="superscript"/>
                <w:lang w:eastAsia="ru-RU" w:bidi="ar-SA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lastRenderedPageBreak/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физические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 xml:space="preserve">в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том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числе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: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82D8B" w:rsidRPr="007B2BE0" w:rsidTr="00882D8B">
        <w:trPr>
          <w:trHeight w:val="25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B" w:rsidRPr="007B2BE0" w:rsidRDefault="00882D8B" w:rsidP="00FB4629">
            <w:pPr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ПОДПРОГРАММА 1</w:t>
            </w:r>
          </w:p>
          <w:p w:rsidR="00882D8B" w:rsidRPr="007B2BE0" w:rsidRDefault="00882D8B" w:rsidP="00FB4629">
            <w:pPr>
              <w:rPr>
                <w:rFonts w:ascii="Arial" w:hAnsi="Arial" w:cs="Arial"/>
                <w:lang w:val="ru-RU" w:eastAsia="ru-RU" w:bidi="ar-SA"/>
              </w:rPr>
            </w:pPr>
          </w:p>
          <w:p w:rsidR="00882D8B" w:rsidRPr="007B2BE0" w:rsidRDefault="00882D8B" w:rsidP="00FB4629">
            <w:pPr>
              <w:rPr>
                <w:rFonts w:ascii="Arial" w:hAnsi="Arial" w:cs="Arial"/>
                <w:lang w:val="ru-RU" w:eastAsia="ru-RU" w:bidi="ar-SA"/>
              </w:rPr>
            </w:pPr>
          </w:p>
          <w:p w:rsidR="00882D8B" w:rsidRPr="007B2BE0" w:rsidRDefault="00882D8B" w:rsidP="00FB4629">
            <w:pPr>
              <w:rPr>
                <w:rFonts w:ascii="Arial" w:hAnsi="Arial" w:cs="Arial"/>
                <w:lang w:val="ru-RU" w:eastAsia="ru-RU" w:bidi="ar-SA"/>
              </w:rPr>
            </w:pPr>
          </w:p>
          <w:p w:rsidR="00882D8B" w:rsidRPr="007B2BE0" w:rsidRDefault="00882D8B" w:rsidP="00FB4629">
            <w:pPr>
              <w:rPr>
                <w:rFonts w:ascii="Arial" w:hAnsi="Arial" w:cs="Arial"/>
                <w:lang w:val="ru-RU" w:eastAsia="ru-RU" w:bidi="ar-SA"/>
              </w:rPr>
            </w:pPr>
          </w:p>
          <w:p w:rsidR="00882D8B" w:rsidRPr="007B2BE0" w:rsidRDefault="00882D8B" w:rsidP="00FB4629">
            <w:pPr>
              <w:rPr>
                <w:rFonts w:ascii="Arial" w:hAnsi="Arial" w:cs="Arial"/>
                <w:lang w:val="ru-RU" w:eastAsia="ru-RU" w:bidi="ar-SA"/>
              </w:rPr>
            </w:pPr>
          </w:p>
          <w:p w:rsidR="00882D8B" w:rsidRPr="007B2BE0" w:rsidRDefault="00882D8B" w:rsidP="00FB4629">
            <w:pPr>
              <w:rPr>
                <w:rFonts w:ascii="Arial" w:hAnsi="Arial" w:cs="Arial"/>
                <w:lang w:val="ru-RU" w:eastAsia="ru-RU" w:bidi="ar-SA"/>
              </w:rPr>
            </w:pPr>
          </w:p>
          <w:p w:rsidR="00882D8B" w:rsidRPr="007B2BE0" w:rsidRDefault="00882D8B" w:rsidP="00FB4629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Активная политика занятости населения и социальная поддержка безработных граждан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FB4629">
            <w:pPr>
              <w:rPr>
                <w:rFonts w:ascii="Arial" w:hAnsi="Arial" w:cs="Arial"/>
                <w:color w:val="000000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всего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, в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том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числе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: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</w:t>
            </w:r>
            <w:r w:rsidRPr="007B2BE0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0</w:t>
            </w:r>
            <w:r w:rsidRPr="007B2BE0">
              <w:rPr>
                <w:rFonts w:ascii="Arial" w:hAnsi="Arial" w:cs="Arial"/>
                <w:lang w:val="ru-RU" w:eastAsia="ru-RU" w:bidi="ar-SA"/>
              </w:rPr>
              <w:t>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федеральный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областной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82D8B" w:rsidRPr="007B2BE0" w:rsidTr="00882D8B">
        <w:trPr>
          <w:trHeight w:val="315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8B" w:rsidRPr="007B2BE0" w:rsidRDefault="00882D8B" w:rsidP="00FB4629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8B" w:rsidRPr="007B2BE0" w:rsidRDefault="00882D8B" w:rsidP="00FB4629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FB4629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местный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</w:t>
            </w:r>
            <w:r w:rsidRPr="007B2BE0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0</w:t>
            </w:r>
            <w:r w:rsidRPr="007B2BE0">
              <w:rPr>
                <w:rFonts w:ascii="Arial" w:hAnsi="Arial" w:cs="Arial"/>
                <w:lang w:val="ru-RU" w:eastAsia="ru-RU" w:bidi="ar-SA"/>
              </w:rPr>
              <w:t>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11746A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небюджетные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фонды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                      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юридические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физические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82D8B" w:rsidRPr="007B2BE0" w:rsidTr="00882D8B">
        <w:trPr>
          <w:trHeight w:val="25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D8B" w:rsidRPr="007B2BE0" w:rsidRDefault="00882D8B" w:rsidP="00FB4629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Основное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r w:rsidRPr="007B2BE0">
              <w:rPr>
                <w:rFonts w:ascii="Arial" w:hAnsi="Arial" w:cs="Arial"/>
                <w:lang w:eastAsia="ru-RU" w:bidi="ar-SA"/>
              </w:rPr>
              <w:br/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мероприятие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1.1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bCs/>
                <w:lang w:val="ru-RU" w:eastAsia="ru-RU" w:bidi="ar-SA"/>
              </w:rPr>
            </w:pPr>
            <w:r w:rsidRPr="007B2BE0">
              <w:rPr>
                <w:rFonts w:ascii="Arial" w:hAnsi="Arial" w:cs="Arial"/>
                <w:bCs/>
                <w:lang w:val="ru-RU" w:eastAsia="ru-RU" w:bidi="ar-SA"/>
              </w:rPr>
              <w:t xml:space="preserve"> Реализация мероприятий активной </w:t>
            </w:r>
            <w:r w:rsidRPr="007B2BE0">
              <w:rPr>
                <w:rFonts w:ascii="Arial" w:hAnsi="Arial" w:cs="Arial"/>
                <w:bCs/>
                <w:lang w:val="ru-RU" w:eastAsia="ru-RU" w:bidi="ar-SA"/>
              </w:rPr>
              <w:lastRenderedPageBreak/>
              <w:t>политики занятости населения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FB4629">
            <w:pPr>
              <w:rPr>
                <w:rFonts w:ascii="Arial" w:hAnsi="Arial" w:cs="Arial"/>
                <w:color w:val="000000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lastRenderedPageBreak/>
              <w:t>всего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, в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том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числе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: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</w:t>
            </w:r>
            <w:r w:rsidRPr="007B2BE0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0</w:t>
            </w:r>
            <w:r w:rsidRPr="007B2BE0">
              <w:rPr>
                <w:rFonts w:ascii="Arial" w:hAnsi="Arial" w:cs="Arial"/>
                <w:lang w:val="ru-RU" w:eastAsia="ru-RU" w:bidi="ar-SA"/>
              </w:rPr>
              <w:t>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федеральный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областн</w:t>
            </w:r>
            <w:r w:rsidRPr="007B2BE0">
              <w:rPr>
                <w:rFonts w:ascii="Arial" w:hAnsi="Arial" w:cs="Arial"/>
                <w:lang w:eastAsia="ru-RU" w:bidi="ar-SA"/>
              </w:rPr>
              <w:lastRenderedPageBreak/>
              <w:t>ой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lastRenderedPageBreak/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82D8B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8B" w:rsidRPr="007B2BE0" w:rsidRDefault="00882D8B" w:rsidP="00FB4629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8B" w:rsidRPr="007B2BE0" w:rsidRDefault="00882D8B" w:rsidP="00FB4629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D8B" w:rsidRPr="007B2BE0" w:rsidRDefault="00882D8B" w:rsidP="00FB4629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местный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14,20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25,60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4,0</w:t>
            </w:r>
            <w:r w:rsidRPr="007B2BE0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0</w:t>
            </w:r>
            <w:r w:rsidRPr="007B2BE0">
              <w:rPr>
                <w:rFonts w:ascii="Arial" w:hAnsi="Arial" w:cs="Arial"/>
                <w:lang w:val="ru-RU" w:eastAsia="ru-RU" w:bidi="ar-SA"/>
              </w:rPr>
              <w:t>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31,0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FB4629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2D8B" w:rsidRPr="007B2BE0" w:rsidRDefault="00882D8B" w:rsidP="003F63E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32,2</w:t>
            </w: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FE" w:rsidRPr="007B2BE0" w:rsidRDefault="00895FFE" w:rsidP="001217B6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небюджетные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>фонды</w:t>
            </w:r>
            <w:proofErr w:type="spellEnd"/>
            <w:r w:rsidRPr="007B2BE0">
              <w:rPr>
                <w:rFonts w:ascii="Arial" w:hAnsi="Arial" w:cs="Arial"/>
                <w:color w:val="000000"/>
                <w:lang w:eastAsia="ru-RU" w:bidi="ar-SA"/>
              </w:rPr>
              <w:t xml:space="preserve">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юридические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895FF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895FFE" w:rsidRPr="007B2BE0" w:rsidTr="00882D8B">
        <w:trPr>
          <w:trHeight w:val="315"/>
        </w:trPr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FE" w:rsidRPr="007B2BE0" w:rsidRDefault="00895FFE" w:rsidP="00967E3F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физические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5FFE" w:rsidRPr="007B2BE0" w:rsidRDefault="00895FFE" w:rsidP="00566AA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</w:tbl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11746A" w:rsidRPr="007B2BE0" w:rsidRDefault="0011746A" w:rsidP="0011746A">
      <w:pPr>
        <w:jc w:val="right"/>
        <w:rPr>
          <w:rFonts w:ascii="Arial" w:hAnsi="Arial" w:cs="Arial"/>
          <w:lang w:val="ru-RU"/>
        </w:rPr>
      </w:pPr>
    </w:p>
    <w:p w:rsidR="0011746A" w:rsidRPr="007B2BE0" w:rsidRDefault="0011746A" w:rsidP="0011746A">
      <w:pPr>
        <w:jc w:val="right"/>
        <w:rPr>
          <w:rFonts w:ascii="Arial" w:hAnsi="Arial" w:cs="Arial"/>
          <w:lang w:val="ru-RU"/>
        </w:rPr>
      </w:pPr>
    </w:p>
    <w:p w:rsidR="0011746A" w:rsidRPr="007B2BE0" w:rsidRDefault="0011746A" w:rsidP="0011746A">
      <w:pPr>
        <w:jc w:val="right"/>
        <w:rPr>
          <w:rFonts w:ascii="Arial" w:hAnsi="Arial" w:cs="Arial"/>
          <w:lang w:val="ru-RU"/>
        </w:rPr>
      </w:pPr>
    </w:p>
    <w:p w:rsidR="0011746A" w:rsidRPr="007B2BE0" w:rsidRDefault="0011746A" w:rsidP="0011746A">
      <w:pPr>
        <w:jc w:val="right"/>
        <w:rPr>
          <w:rFonts w:ascii="Arial" w:hAnsi="Arial" w:cs="Arial"/>
          <w:lang w:val="ru-RU"/>
        </w:rPr>
      </w:pPr>
    </w:p>
    <w:p w:rsidR="0011746A" w:rsidRPr="007B2BE0" w:rsidRDefault="0011746A" w:rsidP="0011746A">
      <w:pPr>
        <w:jc w:val="right"/>
        <w:rPr>
          <w:rFonts w:ascii="Arial" w:hAnsi="Arial" w:cs="Arial"/>
          <w:lang w:val="ru-RU"/>
        </w:rPr>
      </w:pPr>
    </w:p>
    <w:p w:rsidR="0011746A" w:rsidRPr="007B2BE0" w:rsidRDefault="0011746A" w:rsidP="0011746A">
      <w:pPr>
        <w:jc w:val="right"/>
        <w:rPr>
          <w:rFonts w:ascii="Arial" w:hAnsi="Arial" w:cs="Arial"/>
          <w:lang w:val="ru-RU"/>
        </w:rPr>
      </w:pPr>
    </w:p>
    <w:p w:rsidR="0011746A" w:rsidRPr="007B2BE0" w:rsidRDefault="0011746A" w:rsidP="0011746A">
      <w:pPr>
        <w:jc w:val="right"/>
        <w:rPr>
          <w:rFonts w:ascii="Arial" w:hAnsi="Arial" w:cs="Arial"/>
          <w:lang w:val="ru-RU"/>
        </w:rPr>
      </w:pPr>
    </w:p>
    <w:p w:rsidR="001217B6" w:rsidRPr="007B2BE0" w:rsidRDefault="001217B6" w:rsidP="0011746A">
      <w:pPr>
        <w:jc w:val="right"/>
        <w:rPr>
          <w:rFonts w:ascii="Arial" w:hAnsi="Arial" w:cs="Arial"/>
          <w:lang w:val="ru-RU"/>
        </w:rPr>
      </w:pPr>
    </w:p>
    <w:p w:rsidR="001217B6" w:rsidRPr="007B2BE0" w:rsidRDefault="001217B6" w:rsidP="0011746A">
      <w:pPr>
        <w:jc w:val="right"/>
        <w:rPr>
          <w:rFonts w:ascii="Arial" w:hAnsi="Arial" w:cs="Arial"/>
          <w:lang w:val="ru-RU"/>
        </w:rPr>
      </w:pPr>
    </w:p>
    <w:p w:rsidR="001217B6" w:rsidRPr="007B2BE0" w:rsidRDefault="001217B6" w:rsidP="0011746A">
      <w:pPr>
        <w:jc w:val="right"/>
        <w:rPr>
          <w:rFonts w:ascii="Arial" w:hAnsi="Arial" w:cs="Arial"/>
          <w:lang w:val="ru-RU"/>
        </w:rPr>
      </w:pPr>
    </w:p>
    <w:p w:rsidR="009553D0" w:rsidRPr="007B2BE0" w:rsidRDefault="009553D0" w:rsidP="0011746A">
      <w:pPr>
        <w:jc w:val="right"/>
        <w:rPr>
          <w:rFonts w:ascii="Arial" w:hAnsi="Arial" w:cs="Arial"/>
          <w:lang w:val="ru-RU"/>
        </w:rPr>
      </w:pPr>
    </w:p>
    <w:p w:rsidR="009553D0" w:rsidRPr="007B2BE0" w:rsidRDefault="009553D0" w:rsidP="0011746A">
      <w:pPr>
        <w:jc w:val="right"/>
        <w:rPr>
          <w:rFonts w:ascii="Arial" w:hAnsi="Arial" w:cs="Arial"/>
          <w:lang w:val="ru-RU"/>
        </w:rPr>
      </w:pPr>
    </w:p>
    <w:p w:rsidR="009553D0" w:rsidRPr="007B2BE0" w:rsidRDefault="009553D0" w:rsidP="0011746A">
      <w:pPr>
        <w:jc w:val="right"/>
        <w:rPr>
          <w:rFonts w:ascii="Arial" w:hAnsi="Arial" w:cs="Arial"/>
          <w:lang w:val="ru-RU"/>
        </w:rPr>
      </w:pPr>
    </w:p>
    <w:p w:rsidR="00895FFE" w:rsidRPr="007B2BE0" w:rsidRDefault="00895FFE" w:rsidP="0011746A">
      <w:pPr>
        <w:jc w:val="right"/>
        <w:rPr>
          <w:rFonts w:ascii="Arial" w:hAnsi="Arial" w:cs="Arial"/>
          <w:lang w:val="ru-RU"/>
        </w:rPr>
      </w:pPr>
    </w:p>
    <w:p w:rsidR="00895FFE" w:rsidRPr="007B2BE0" w:rsidRDefault="00895FFE" w:rsidP="0011746A">
      <w:pPr>
        <w:jc w:val="right"/>
        <w:rPr>
          <w:rFonts w:ascii="Arial" w:hAnsi="Arial" w:cs="Arial"/>
          <w:lang w:val="ru-RU"/>
        </w:rPr>
      </w:pPr>
    </w:p>
    <w:p w:rsidR="00895FFE" w:rsidRPr="007B2BE0" w:rsidRDefault="00895FFE" w:rsidP="0011746A">
      <w:pPr>
        <w:jc w:val="right"/>
        <w:rPr>
          <w:rFonts w:ascii="Arial" w:hAnsi="Arial" w:cs="Arial"/>
          <w:lang w:val="ru-RU"/>
        </w:rPr>
      </w:pPr>
    </w:p>
    <w:p w:rsidR="00895FFE" w:rsidRPr="007B2BE0" w:rsidRDefault="00895FFE" w:rsidP="0011746A">
      <w:pPr>
        <w:jc w:val="right"/>
        <w:rPr>
          <w:rFonts w:ascii="Arial" w:hAnsi="Arial" w:cs="Arial"/>
          <w:lang w:val="ru-RU"/>
        </w:rPr>
      </w:pPr>
    </w:p>
    <w:p w:rsidR="00895FFE" w:rsidRPr="007B2BE0" w:rsidRDefault="00895FFE" w:rsidP="0011746A">
      <w:pPr>
        <w:jc w:val="right"/>
        <w:rPr>
          <w:rFonts w:ascii="Arial" w:hAnsi="Arial" w:cs="Arial"/>
          <w:lang w:val="ru-RU"/>
        </w:rPr>
      </w:pPr>
    </w:p>
    <w:p w:rsidR="00895FFE" w:rsidRPr="007B2BE0" w:rsidRDefault="00895FFE" w:rsidP="0011746A">
      <w:pPr>
        <w:jc w:val="right"/>
        <w:rPr>
          <w:rFonts w:ascii="Arial" w:hAnsi="Arial" w:cs="Arial"/>
          <w:lang w:val="ru-RU"/>
        </w:rPr>
      </w:pPr>
    </w:p>
    <w:p w:rsidR="00895FFE" w:rsidRPr="007B2BE0" w:rsidRDefault="00895FFE" w:rsidP="0011746A">
      <w:pPr>
        <w:jc w:val="right"/>
        <w:rPr>
          <w:rFonts w:ascii="Arial" w:hAnsi="Arial" w:cs="Arial"/>
          <w:lang w:val="ru-RU"/>
        </w:rPr>
      </w:pPr>
    </w:p>
    <w:p w:rsidR="009553D0" w:rsidRPr="007B2BE0" w:rsidRDefault="009553D0" w:rsidP="0011746A">
      <w:pPr>
        <w:jc w:val="right"/>
        <w:rPr>
          <w:rFonts w:ascii="Arial" w:hAnsi="Arial" w:cs="Arial"/>
          <w:lang w:val="ru-RU"/>
        </w:rPr>
      </w:pPr>
    </w:p>
    <w:p w:rsidR="009553D0" w:rsidRPr="007B2BE0" w:rsidRDefault="009553D0" w:rsidP="0011746A">
      <w:pPr>
        <w:jc w:val="right"/>
        <w:rPr>
          <w:rFonts w:ascii="Arial" w:hAnsi="Arial" w:cs="Arial"/>
          <w:lang w:val="ru-RU"/>
        </w:rPr>
      </w:pPr>
    </w:p>
    <w:p w:rsidR="009553D0" w:rsidRPr="007B2BE0" w:rsidRDefault="009553D0" w:rsidP="0011746A">
      <w:pPr>
        <w:jc w:val="right"/>
        <w:rPr>
          <w:rFonts w:ascii="Arial" w:hAnsi="Arial" w:cs="Arial"/>
          <w:lang w:val="ru-RU"/>
        </w:rPr>
      </w:pPr>
    </w:p>
    <w:p w:rsidR="005A14B3" w:rsidRPr="007B2BE0" w:rsidRDefault="005A14B3" w:rsidP="0011746A">
      <w:pPr>
        <w:jc w:val="right"/>
        <w:rPr>
          <w:rFonts w:ascii="Arial" w:hAnsi="Arial" w:cs="Arial"/>
          <w:lang w:val="ru-RU"/>
        </w:rPr>
      </w:pPr>
    </w:p>
    <w:p w:rsidR="0011746A" w:rsidRPr="007B2BE0" w:rsidRDefault="0011746A" w:rsidP="0011746A">
      <w:pPr>
        <w:jc w:val="right"/>
        <w:rPr>
          <w:rFonts w:ascii="Arial" w:hAnsi="Arial" w:cs="Arial"/>
          <w:lang w:val="ru-RU"/>
        </w:rPr>
      </w:pPr>
      <w:r w:rsidRPr="007B2BE0">
        <w:rPr>
          <w:rFonts w:ascii="Arial" w:hAnsi="Arial" w:cs="Arial"/>
          <w:lang w:val="ru-RU"/>
        </w:rPr>
        <w:t>Приложение 6</w:t>
      </w:r>
    </w:p>
    <w:p w:rsidR="0011746A" w:rsidRPr="007B2BE0" w:rsidRDefault="0011746A" w:rsidP="0011746A">
      <w:pPr>
        <w:jc w:val="right"/>
        <w:rPr>
          <w:rFonts w:ascii="Arial" w:hAnsi="Arial" w:cs="Arial"/>
          <w:lang w:val="ru-RU"/>
        </w:rPr>
      </w:pPr>
    </w:p>
    <w:p w:rsidR="0011746A" w:rsidRPr="007B2BE0" w:rsidRDefault="0011746A" w:rsidP="0011746A">
      <w:pPr>
        <w:jc w:val="center"/>
        <w:rPr>
          <w:rFonts w:ascii="Arial" w:hAnsi="Arial" w:cs="Arial"/>
          <w:color w:val="000000"/>
          <w:lang w:val="ru-RU"/>
        </w:rPr>
      </w:pPr>
      <w:r w:rsidRPr="007B2BE0">
        <w:rPr>
          <w:rFonts w:ascii="Arial" w:hAnsi="Arial" w:cs="Arial"/>
          <w:color w:val="000000"/>
          <w:lang w:val="ru-RU"/>
        </w:rPr>
        <w:t xml:space="preserve">План реализации муниципальной программы </w:t>
      </w:r>
      <w:proofErr w:type="spellStart"/>
      <w:r w:rsidRPr="007B2BE0">
        <w:rPr>
          <w:rFonts w:ascii="Arial" w:hAnsi="Arial" w:cs="Arial"/>
          <w:color w:val="000000"/>
          <w:lang w:val="ru-RU"/>
        </w:rPr>
        <w:t>Шукавского</w:t>
      </w:r>
      <w:proofErr w:type="spellEnd"/>
      <w:r w:rsidRPr="007B2BE0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Pr="007B2BE0">
        <w:rPr>
          <w:rFonts w:ascii="Arial" w:hAnsi="Arial" w:cs="Arial"/>
          <w:color w:val="000000"/>
          <w:lang w:val="ru-RU"/>
        </w:rPr>
        <w:t>Верхнехавского</w:t>
      </w:r>
      <w:proofErr w:type="spellEnd"/>
      <w:r w:rsidRPr="007B2BE0">
        <w:rPr>
          <w:rFonts w:ascii="Arial" w:hAnsi="Arial" w:cs="Arial"/>
          <w:color w:val="000000"/>
          <w:lang w:val="ru-RU"/>
        </w:rPr>
        <w:t xml:space="preserve"> муниципального района </w:t>
      </w:r>
      <w:r w:rsidR="001217B6" w:rsidRPr="007B2BE0">
        <w:rPr>
          <w:rFonts w:ascii="Arial" w:hAnsi="Arial" w:cs="Arial"/>
          <w:color w:val="000000"/>
          <w:lang w:val="ru-RU"/>
        </w:rPr>
        <w:t xml:space="preserve">  </w:t>
      </w:r>
      <w:r w:rsidR="009553D0" w:rsidRPr="007B2BE0">
        <w:rPr>
          <w:rFonts w:ascii="Arial" w:hAnsi="Arial" w:cs="Arial"/>
          <w:color w:val="000000"/>
          <w:lang w:val="ru-RU"/>
        </w:rPr>
        <w:t xml:space="preserve">                       </w:t>
      </w:r>
      <w:r w:rsidR="001217B6" w:rsidRPr="007B2BE0">
        <w:rPr>
          <w:rFonts w:ascii="Arial" w:hAnsi="Arial" w:cs="Arial"/>
          <w:color w:val="000000"/>
          <w:lang w:val="ru-RU"/>
        </w:rPr>
        <w:t xml:space="preserve">                </w:t>
      </w:r>
      <w:r w:rsidRPr="007B2BE0">
        <w:rPr>
          <w:rFonts w:ascii="Arial" w:hAnsi="Arial" w:cs="Arial"/>
          <w:color w:val="000000"/>
          <w:lang w:val="ru-RU"/>
        </w:rPr>
        <w:t>Воронежской области  "СОДЕЙСТВ</w:t>
      </w:r>
      <w:r w:rsidR="00037B60" w:rsidRPr="007B2BE0">
        <w:rPr>
          <w:rFonts w:ascii="Arial" w:hAnsi="Arial" w:cs="Arial"/>
          <w:color w:val="000000"/>
          <w:lang w:val="ru-RU"/>
        </w:rPr>
        <w:t>ИЕ ЗАНЯТОСТИ НАСЕЛЕНИЯ"  на 20</w:t>
      </w:r>
      <w:r w:rsidR="00895FFE" w:rsidRPr="007B2BE0">
        <w:rPr>
          <w:rFonts w:ascii="Arial" w:hAnsi="Arial" w:cs="Arial"/>
          <w:color w:val="000000"/>
          <w:lang w:val="ru-RU"/>
        </w:rPr>
        <w:t>23</w:t>
      </w:r>
      <w:r w:rsidRPr="007B2BE0">
        <w:rPr>
          <w:rFonts w:ascii="Arial" w:hAnsi="Arial" w:cs="Arial"/>
          <w:color w:val="000000"/>
          <w:lang w:val="ru-RU"/>
        </w:rPr>
        <w:t xml:space="preserve"> год</w:t>
      </w: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lang w:val="ru-RU"/>
        </w:rPr>
      </w:pPr>
    </w:p>
    <w:tbl>
      <w:tblPr>
        <w:tblW w:w="15843" w:type="dxa"/>
        <w:tblLayout w:type="fixed"/>
        <w:tblLook w:val="0000"/>
      </w:tblPr>
      <w:tblGrid>
        <w:gridCol w:w="759"/>
        <w:gridCol w:w="1926"/>
        <w:gridCol w:w="1678"/>
        <w:gridCol w:w="1785"/>
        <w:gridCol w:w="1452"/>
        <w:gridCol w:w="1580"/>
        <w:gridCol w:w="1972"/>
        <w:gridCol w:w="2956"/>
        <w:gridCol w:w="1735"/>
      </w:tblGrid>
      <w:tr w:rsidR="0011746A" w:rsidRPr="00CF6FE9" w:rsidTr="00566AAA">
        <w:trPr>
          <w:trHeight w:val="52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Статус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Срок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 xml:space="preserve">КБК </w:t>
            </w:r>
            <w:r w:rsidRPr="007B2BE0">
              <w:rPr>
                <w:rFonts w:ascii="Arial" w:hAnsi="Arial" w:cs="Arial"/>
                <w:lang w:eastAsia="ru-RU" w:bidi="ar-SA"/>
              </w:rPr>
              <w:br/>
              <w:t>(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местный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br/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1217B6" w:rsidRPr="00CF6FE9" w:rsidTr="00566AAA">
        <w:trPr>
          <w:trHeight w:val="269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7B6" w:rsidRPr="007B2BE0" w:rsidRDefault="001217B6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7B6" w:rsidRPr="007B2BE0" w:rsidRDefault="001217B6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7B6" w:rsidRPr="007B2BE0" w:rsidRDefault="001217B6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7B6" w:rsidRPr="007B2BE0" w:rsidRDefault="001217B6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217B6" w:rsidRPr="007B2BE0" w:rsidRDefault="001217B6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  <w:p w:rsidR="001217B6" w:rsidRPr="007B2BE0" w:rsidRDefault="001217B6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начала реализации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217B6" w:rsidRPr="007B2BE0" w:rsidRDefault="001217B6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  <w:p w:rsidR="001217B6" w:rsidRPr="007B2BE0" w:rsidRDefault="001217B6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окончания реализации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  <w:t>мероприятия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7B6" w:rsidRPr="007B2BE0" w:rsidRDefault="001217B6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7B6" w:rsidRPr="007B2BE0" w:rsidRDefault="001217B6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7B6" w:rsidRPr="007B2BE0" w:rsidRDefault="001217B6" w:rsidP="00967E3F">
            <w:pPr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11746A" w:rsidRPr="007B2BE0" w:rsidTr="00566AAA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9</w:t>
            </w:r>
          </w:p>
        </w:tc>
      </w:tr>
      <w:tr w:rsidR="0011746A" w:rsidRPr="007B2BE0" w:rsidTr="00566AAA">
        <w:trPr>
          <w:trHeight w:val="1742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ПРОГРАММА 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Содействие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занятости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населения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46A" w:rsidRPr="007B2BE0" w:rsidRDefault="0011746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;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46A" w:rsidRPr="007B2BE0" w:rsidRDefault="00037B60" w:rsidP="009553D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январь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20</w:t>
            </w:r>
            <w:r w:rsidR="00566AAA" w:rsidRPr="007B2BE0">
              <w:rPr>
                <w:rFonts w:ascii="Arial" w:hAnsi="Arial" w:cs="Arial"/>
                <w:lang w:val="ru-RU" w:eastAsia="ru-RU" w:bidi="ar-SA"/>
              </w:rPr>
              <w:t>2</w:t>
            </w:r>
            <w:r w:rsidR="00895FFE" w:rsidRPr="007B2BE0">
              <w:rPr>
                <w:rFonts w:ascii="Arial" w:hAnsi="Arial" w:cs="Arial"/>
                <w:lang w:val="ru-RU" w:eastAsia="ru-RU" w:bidi="ar-SA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46A" w:rsidRPr="007B2BE0" w:rsidRDefault="00FB4629" w:rsidP="009553D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декабрь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202</w:t>
            </w:r>
            <w:r w:rsidR="00895FFE" w:rsidRPr="007B2BE0">
              <w:rPr>
                <w:rFonts w:ascii="Arial" w:hAnsi="Arial" w:cs="Arial"/>
                <w:lang w:val="ru-RU" w:eastAsia="ru-RU" w:bidi="ar-SA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46A" w:rsidRPr="007B2BE0" w:rsidRDefault="0011746A" w:rsidP="009553D0">
            <w:pPr>
              <w:spacing w:after="240"/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 xml:space="preserve">Снижение уровня регистрируемой безработицы в </w:t>
            </w:r>
            <w:proofErr w:type="spellStart"/>
            <w:r w:rsidRPr="007B2BE0">
              <w:rPr>
                <w:rFonts w:ascii="Arial" w:hAnsi="Arial" w:cs="Arial"/>
                <w:lang w:val="ru-RU" w:eastAsia="ru-RU" w:bidi="ar-SA"/>
              </w:rPr>
              <w:t>Шук</w:t>
            </w:r>
            <w:r w:rsidR="00037B60" w:rsidRPr="007B2BE0">
              <w:rPr>
                <w:rFonts w:ascii="Arial" w:hAnsi="Arial" w:cs="Arial"/>
                <w:lang w:val="ru-RU" w:eastAsia="ru-RU" w:bidi="ar-SA"/>
              </w:rPr>
              <w:t>авском</w:t>
            </w:r>
            <w:proofErr w:type="spellEnd"/>
            <w:r w:rsidR="00037B60" w:rsidRPr="007B2BE0">
              <w:rPr>
                <w:rFonts w:ascii="Arial" w:hAnsi="Arial" w:cs="Arial"/>
                <w:lang w:val="ru-RU" w:eastAsia="ru-RU" w:bidi="ar-SA"/>
              </w:rPr>
              <w:t xml:space="preserve"> сельском поселении к 202</w:t>
            </w:r>
            <w:r w:rsidR="00566AAA" w:rsidRPr="007B2BE0">
              <w:rPr>
                <w:rFonts w:ascii="Arial" w:hAnsi="Arial" w:cs="Arial"/>
                <w:lang w:val="ru-RU" w:eastAsia="ru-RU" w:bidi="ar-SA"/>
              </w:rPr>
              <w:t>5</w:t>
            </w:r>
            <w:r w:rsidRPr="007B2BE0">
              <w:rPr>
                <w:rFonts w:ascii="Arial" w:hAnsi="Arial" w:cs="Arial"/>
                <w:lang w:val="ru-RU" w:eastAsia="ru-RU" w:bidi="ar-SA"/>
              </w:rPr>
              <w:t xml:space="preserve"> году до 5,0%.</w:t>
            </w:r>
            <w:r w:rsidRPr="007B2BE0">
              <w:rPr>
                <w:rFonts w:ascii="Arial" w:hAnsi="Arial" w:cs="Arial"/>
                <w:lang w:val="ru-RU" w:eastAsia="ru-RU" w:bidi="ar-SA"/>
              </w:rPr>
              <w:br/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46A" w:rsidRPr="007B2BE0" w:rsidRDefault="00037B60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lastRenderedPageBreak/>
              <w:t>91404</w:t>
            </w:r>
            <w:r w:rsidRPr="007B2BE0">
              <w:rPr>
                <w:rFonts w:ascii="Arial" w:hAnsi="Arial" w:cs="Arial"/>
                <w:lang w:val="ru-RU" w:eastAsia="ru-RU" w:bidi="ar-SA"/>
              </w:rPr>
              <w:t>0</w:t>
            </w:r>
            <w:r w:rsidRPr="007B2BE0">
              <w:rPr>
                <w:rFonts w:ascii="Arial" w:hAnsi="Arial" w:cs="Arial"/>
                <w:lang w:eastAsia="ru-RU" w:bidi="ar-SA"/>
              </w:rPr>
              <w:t>1</w:t>
            </w:r>
            <w:r w:rsidR="00895FFE" w:rsidRPr="007B2BE0">
              <w:rPr>
                <w:rFonts w:ascii="Arial" w:hAnsi="Arial" w:cs="Arial"/>
                <w:lang w:eastAsia="ru-RU" w:bidi="ar-SA"/>
              </w:rPr>
              <w:t>07</w:t>
            </w:r>
            <w:r w:rsidR="00895FFE" w:rsidRPr="007B2BE0">
              <w:rPr>
                <w:rFonts w:ascii="Arial" w:hAnsi="Arial" w:cs="Arial"/>
                <w:lang w:val="ru-RU" w:eastAsia="ru-RU" w:bidi="ar-SA"/>
              </w:rPr>
              <w:t>4</w:t>
            </w:r>
            <w:r w:rsidR="0011746A" w:rsidRPr="007B2BE0">
              <w:rPr>
                <w:rFonts w:ascii="Arial" w:hAnsi="Arial" w:cs="Arial"/>
                <w:lang w:eastAsia="ru-RU" w:bidi="ar-SA"/>
              </w:rPr>
              <w:t>0178430244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46A" w:rsidRPr="007B2BE0" w:rsidRDefault="00566AAA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</w:t>
            </w:r>
            <w:r w:rsidR="00FB4629" w:rsidRPr="007B2BE0">
              <w:rPr>
                <w:rFonts w:ascii="Arial" w:hAnsi="Arial" w:cs="Arial"/>
                <w:lang w:val="ru-RU" w:eastAsia="ru-RU" w:bidi="ar-SA"/>
              </w:rPr>
              <w:t>,0</w:t>
            </w:r>
            <w:r w:rsidRPr="007B2BE0">
              <w:rPr>
                <w:rFonts w:ascii="Arial" w:hAnsi="Arial" w:cs="Arial"/>
                <w:lang w:val="ru-RU" w:eastAsia="ru-RU" w:bidi="ar-SA"/>
              </w:rPr>
              <w:t>0</w:t>
            </w:r>
            <w:r w:rsidR="0011746A" w:rsidRPr="007B2BE0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="0011746A" w:rsidRPr="007B2BE0">
              <w:rPr>
                <w:rFonts w:ascii="Arial" w:hAnsi="Arial" w:cs="Arial"/>
                <w:lang w:eastAsia="ru-RU" w:bidi="ar-SA"/>
              </w:rPr>
              <w:t>тыс</w:t>
            </w:r>
            <w:proofErr w:type="spellEnd"/>
            <w:r w:rsidR="0011746A" w:rsidRPr="007B2BE0">
              <w:rPr>
                <w:rFonts w:ascii="Arial" w:hAnsi="Arial" w:cs="Arial"/>
                <w:lang w:eastAsia="ru-RU" w:bidi="ar-SA"/>
              </w:rPr>
              <w:t xml:space="preserve">. </w:t>
            </w:r>
            <w:proofErr w:type="spellStart"/>
            <w:r w:rsidR="0011746A" w:rsidRPr="007B2BE0">
              <w:rPr>
                <w:rFonts w:ascii="Arial" w:hAnsi="Arial" w:cs="Arial"/>
                <w:lang w:eastAsia="ru-RU" w:bidi="ar-SA"/>
              </w:rPr>
              <w:t>руб</w:t>
            </w:r>
            <w:proofErr w:type="spellEnd"/>
            <w:r w:rsidR="0011746A" w:rsidRPr="007B2BE0">
              <w:rPr>
                <w:rFonts w:ascii="Arial" w:hAnsi="Arial" w:cs="Arial"/>
                <w:lang w:eastAsia="ru-RU" w:bidi="ar-SA"/>
              </w:rPr>
              <w:t>.</w:t>
            </w:r>
          </w:p>
        </w:tc>
      </w:tr>
      <w:tr w:rsidR="00895FFE" w:rsidRPr="007B2BE0" w:rsidTr="00566AAA">
        <w:trPr>
          <w:trHeight w:val="19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lastRenderedPageBreak/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ПОДПРОГРАММА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Активная политика занятости населения и социальная поддержка граждан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D26712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январь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20</w:t>
            </w:r>
            <w:r w:rsidRPr="007B2BE0">
              <w:rPr>
                <w:rFonts w:ascii="Arial" w:hAnsi="Arial" w:cs="Arial"/>
                <w:lang w:val="ru-RU" w:eastAsia="ru-RU" w:bidi="ar-SA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D26712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декабрь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202</w:t>
            </w:r>
            <w:r w:rsidRPr="007B2BE0">
              <w:rPr>
                <w:rFonts w:ascii="Arial" w:hAnsi="Arial" w:cs="Arial"/>
                <w:lang w:val="ru-RU" w:eastAsia="ru-RU" w:bidi="ar-SA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Обеспечение удовлетворенности полнотой и качеством услуг на уровне не ниже 90% получателей муниципальных услуг в период действия Программы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91404</w:t>
            </w:r>
            <w:r w:rsidRPr="007B2BE0">
              <w:rPr>
                <w:rFonts w:ascii="Arial" w:hAnsi="Arial" w:cs="Arial"/>
                <w:lang w:val="ru-RU" w:eastAsia="ru-RU" w:bidi="ar-SA"/>
              </w:rPr>
              <w:t>0</w:t>
            </w:r>
            <w:r w:rsidRPr="007B2BE0">
              <w:rPr>
                <w:rFonts w:ascii="Arial" w:hAnsi="Arial" w:cs="Arial"/>
                <w:lang w:eastAsia="ru-RU" w:bidi="ar-SA"/>
              </w:rPr>
              <w:t>107</w:t>
            </w:r>
            <w:r w:rsidRPr="007B2BE0">
              <w:rPr>
                <w:rFonts w:ascii="Arial" w:hAnsi="Arial" w:cs="Arial"/>
                <w:lang w:val="ru-RU" w:eastAsia="ru-RU" w:bidi="ar-SA"/>
              </w:rPr>
              <w:t>4</w:t>
            </w:r>
            <w:r w:rsidRPr="007B2BE0">
              <w:rPr>
                <w:rFonts w:ascii="Arial" w:hAnsi="Arial" w:cs="Arial"/>
                <w:lang w:eastAsia="ru-RU" w:bidi="ar-SA"/>
              </w:rPr>
              <w:t>0178430244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  <w:r w:rsidRPr="007B2BE0">
              <w:rPr>
                <w:rFonts w:ascii="Arial" w:hAnsi="Arial" w:cs="Arial"/>
                <w:lang w:eastAsia="ru-RU" w:bidi="ar-SA"/>
              </w:rPr>
              <w:t xml:space="preserve">  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тыс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.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руб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.</w:t>
            </w:r>
          </w:p>
        </w:tc>
      </w:tr>
      <w:tr w:rsidR="00895FFE" w:rsidRPr="007B2BE0" w:rsidTr="00566AAA">
        <w:trPr>
          <w:trHeight w:val="220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Мероприятие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1.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Реализация мероприятий активной политики занятости населения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D26712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январь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20</w:t>
            </w:r>
            <w:r w:rsidRPr="007B2BE0">
              <w:rPr>
                <w:rFonts w:ascii="Arial" w:hAnsi="Arial" w:cs="Arial"/>
                <w:lang w:val="ru-RU" w:eastAsia="ru-RU" w:bidi="ar-SA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D26712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декабрь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 202</w:t>
            </w:r>
            <w:r w:rsidRPr="007B2BE0">
              <w:rPr>
                <w:rFonts w:ascii="Arial" w:hAnsi="Arial" w:cs="Arial"/>
                <w:lang w:val="ru-RU" w:eastAsia="ru-RU" w:bidi="ar-SA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Обеспечение удовлетворенности полнотой и качеством услуг на уровне не ниже 90% получателей муниципальных услуг в период действия Программы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eastAsia="ru-RU" w:bidi="ar-SA"/>
              </w:rPr>
              <w:t>91404</w:t>
            </w:r>
            <w:r w:rsidRPr="007B2BE0">
              <w:rPr>
                <w:rFonts w:ascii="Arial" w:hAnsi="Arial" w:cs="Arial"/>
                <w:lang w:val="ru-RU" w:eastAsia="ru-RU" w:bidi="ar-SA"/>
              </w:rPr>
              <w:t>0</w:t>
            </w:r>
            <w:r w:rsidRPr="007B2BE0">
              <w:rPr>
                <w:rFonts w:ascii="Arial" w:hAnsi="Arial" w:cs="Arial"/>
                <w:lang w:eastAsia="ru-RU" w:bidi="ar-SA"/>
              </w:rPr>
              <w:t>107</w:t>
            </w:r>
            <w:r w:rsidRPr="007B2BE0">
              <w:rPr>
                <w:rFonts w:ascii="Arial" w:hAnsi="Arial" w:cs="Arial"/>
                <w:lang w:val="ru-RU" w:eastAsia="ru-RU" w:bidi="ar-SA"/>
              </w:rPr>
              <w:t>4</w:t>
            </w:r>
            <w:r w:rsidRPr="007B2BE0">
              <w:rPr>
                <w:rFonts w:ascii="Arial" w:hAnsi="Arial" w:cs="Arial"/>
                <w:lang w:eastAsia="ru-RU" w:bidi="ar-SA"/>
              </w:rPr>
              <w:t>0178430244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FFE" w:rsidRPr="007B2BE0" w:rsidRDefault="00895FFE" w:rsidP="00967E3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7B2BE0">
              <w:rPr>
                <w:rFonts w:ascii="Arial" w:hAnsi="Arial" w:cs="Arial"/>
                <w:lang w:val="ru-RU" w:eastAsia="ru-RU" w:bidi="ar-SA"/>
              </w:rPr>
              <w:t>0,00</w:t>
            </w:r>
            <w:r w:rsidRPr="007B2BE0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тыс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 xml:space="preserve">. </w:t>
            </w:r>
            <w:proofErr w:type="spellStart"/>
            <w:r w:rsidRPr="007B2BE0">
              <w:rPr>
                <w:rFonts w:ascii="Arial" w:hAnsi="Arial" w:cs="Arial"/>
                <w:lang w:eastAsia="ru-RU" w:bidi="ar-SA"/>
              </w:rPr>
              <w:t>руб</w:t>
            </w:r>
            <w:proofErr w:type="spellEnd"/>
            <w:r w:rsidRPr="007B2BE0">
              <w:rPr>
                <w:rFonts w:ascii="Arial" w:hAnsi="Arial" w:cs="Arial"/>
                <w:lang w:eastAsia="ru-RU" w:bidi="ar-SA"/>
              </w:rPr>
              <w:t>.</w:t>
            </w:r>
          </w:p>
        </w:tc>
      </w:tr>
    </w:tbl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11746A" w:rsidRPr="007B2BE0" w:rsidRDefault="0011746A" w:rsidP="0011746A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sectPr w:rsidR="0011746A" w:rsidRPr="007B2BE0" w:rsidSect="00AB7319">
      <w:headerReference w:type="default" r:id="rId9"/>
      <w:pgSz w:w="16838" w:h="11906" w:orient="landscape"/>
      <w:pgMar w:top="1134" w:right="720" w:bottom="567" w:left="568" w:header="720" w:footer="720" w:gutter="0"/>
      <w:cols w:space="720"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39" w:rsidRDefault="00346039">
      <w:r>
        <w:separator/>
      </w:r>
    </w:p>
  </w:endnote>
  <w:endnote w:type="continuationSeparator" w:id="1">
    <w:p w:rsidR="00346039" w:rsidRDefault="0034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39" w:rsidRDefault="00346039">
      <w:r>
        <w:separator/>
      </w:r>
    </w:p>
  </w:footnote>
  <w:footnote w:type="continuationSeparator" w:id="1">
    <w:p w:rsidR="00346039" w:rsidRDefault="0034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01" w:rsidRPr="00420ED9" w:rsidRDefault="00990801" w:rsidP="00E23D7E">
    <w:pPr>
      <w:pStyle w:val="af0"/>
      <w:jc w:val="right"/>
      <w:rPr>
        <w:rFonts w:ascii="Arial" w:hAnsi="Arial" w:cs="Arial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23" w:rsidRPr="00234D17" w:rsidRDefault="00A12223" w:rsidP="00A12223">
    <w:pPr>
      <w:pStyle w:val="af0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4E932398"/>
    <w:multiLevelType w:val="hybridMultilevel"/>
    <w:tmpl w:val="38662EC0"/>
    <w:lvl w:ilvl="0" w:tplc="449ED6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B66032"/>
    <w:multiLevelType w:val="hybridMultilevel"/>
    <w:tmpl w:val="3C10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759ED"/>
    <w:rsid w:val="00012317"/>
    <w:rsid w:val="00026038"/>
    <w:rsid w:val="00034539"/>
    <w:rsid w:val="00037B60"/>
    <w:rsid w:val="00094813"/>
    <w:rsid w:val="000C5208"/>
    <w:rsid w:val="000C78D1"/>
    <w:rsid w:val="000E3354"/>
    <w:rsid w:val="000F79DC"/>
    <w:rsid w:val="00106BAD"/>
    <w:rsid w:val="001079A9"/>
    <w:rsid w:val="0011746A"/>
    <w:rsid w:val="00120D5B"/>
    <w:rsid w:val="001217B6"/>
    <w:rsid w:val="00124394"/>
    <w:rsid w:val="00142179"/>
    <w:rsid w:val="001629B5"/>
    <w:rsid w:val="001A39F4"/>
    <w:rsid w:val="001C5E0B"/>
    <w:rsid w:val="001D0684"/>
    <w:rsid w:val="00237ACB"/>
    <w:rsid w:val="00244C10"/>
    <w:rsid w:val="00263FFC"/>
    <w:rsid w:val="00291444"/>
    <w:rsid w:val="002A5F64"/>
    <w:rsid w:val="00310D55"/>
    <w:rsid w:val="00321944"/>
    <w:rsid w:val="00334CC0"/>
    <w:rsid w:val="003360E7"/>
    <w:rsid w:val="00346039"/>
    <w:rsid w:val="00353C8E"/>
    <w:rsid w:val="003759ED"/>
    <w:rsid w:val="003838A9"/>
    <w:rsid w:val="003B36F8"/>
    <w:rsid w:val="003E5F46"/>
    <w:rsid w:val="003E6C05"/>
    <w:rsid w:val="003E7A99"/>
    <w:rsid w:val="003F4556"/>
    <w:rsid w:val="00417C81"/>
    <w:rsid w:val="00465F7F"/>
    <w:rsid w:val="00481811"/>
    <w:rsid w:val="004C6AFB"/>
    <w:rsid w:val="004F392D"/>
    <w:rsid w:val="005047ED"/>
    <w:rsid w:val="00533472"/>
    <w:rsid w:val="00566AAA"/>
    <w:rsid w:val="00591755"/>
    <w:rsid w:val="005A14B3"/>
    <w:rsid w:val="005A3EE9"/>
    <w:rsid w:val="005A4552"/>
    <w:rsid w:val="005B423E"/>
    <w:rsid w:val="00623C0E"/>
    <w:rsid w:val="006704AA"/>
    <w:rsid w:val="006A759F"/>
    <w:rsid w:val="006B4B55"/>
    <w:rsid w:val="006B5232"/>
    <w:rsid w:val="006C1E4F"/>
    <w:rsid w:val="0070331C"/>
    <w:rsid w:val="00777632"/>
    <w:rsid w:val="007A3EDE"/>
    <w:rsid w:val="007B2BE0"/>
    <w:rsid w:val="00806ED9"/>
    <w:rsid w:val="00844997"/>
    <w:rsid w:val="00882D8B"/>
    <w:rsid w:val="008915BB"/>
    <w:rsid w:val="00895FFE"/>
    <w:rsid w:val="008A14C9"/>
    <w:rsid w:val="008D0554"/>
    <w:rsid w:val="008F54C5"/>
    <w:rsid w:val="00933171"/>
    <w:rsid w:val="009532F1"/>
    <w:rsid w:val="00954B68"/>
    <w:rsid w:val="009553D0"/>
    <w:rsid w:val="00967A37"/>
    <w:rsid w:val="00967E3F"/>
    <w:rsid w:val="009738E7"/>
    <w:rsid w:val="0098277B"/>
    <w:rsid w:val="00986FB8"/>
    <w:rsid w:val="00990801"/>
    <w:rsid w:val="009A674C"/>
    <w:rsid w:val="009C2303"/>
    <w:rsid w:val="009F3646"/>
    <w:rsid w:val="009F76A6"/>
    <w:rsid w:val="00A06250"/>
    <w:rsid w:val="00A12223"/>
    <w:rsid w:val="00AB69D7"/>
    <w:rsid w:val="00AB7319"/>
    <w:rsid w:val="00AC1A73"/>
    <w:rsid w:val="00AD312C"/>
    <w:rsid w:val="00AF70AA"/>
    <w:rsid w:val="00B11A83"/>
    <w:rsid w:val="00B152E6"/>
    <w:rsid w:val="00B24D9E"/>
    <w:rsid w:val="00B4228B"/>
    <w:rsid w:val="00B4723C"/>
    <w:rsid w:val="00B51AB1"/>
    <w:rsid w:val="00B56E43"/>
    <w:rsid w:val="00BA395C"/>
    <w:rsid w:val="00C0499B"/>
    <w:rsid w:val="00C2455C"/>
    <w:rsid w:val="00C34535"/>
    <w:rsid w:val="00C773EA"/>
    <w:rsid w:val="00C848E0"/>
    <w:rsid w:val="00C97458"/>
    <w:rsid w:val="00CE30B5"/>
    <w:rsid w:val="00CF6FE9"/>
    <w:rsid w:val="00D32CC9"/>
    <w:rsid w:val="00D455F0"/>
    <w:rsid w:val="00D670EF"/>
    <w:rsid w:val="00D96C06"/>
    <w:rsid w:val="00DD0DA0"/>
    <w:rsid w:val="00E128BB"/>
    <w:rsid w:val="00E23D7E"/>
    <w:rsid w:val="00E921DB"/>
    <w:rsid w:val="00EA12FA"/>
    <w:rsid w:val="00EA3AAB"/>
    <w:rsid w:val="00F12DBF"/>
    <w:rsid w:val="00F22B04"/>
    <w:rsid w:val="00F628CC"/>
    <w:rsid w:val="00F73376"/>
    <w:rsid w:val="00F80515"/>
    <w:rsid w:val="00FB3773"/>
    <w:rsid w:val="00FB4629"/>
    <w:rsid w:val="00FB7BF8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532F1"/>
    <w:rPr>
      <w:rFonts w:cs="Mangal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532F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532F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532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532F1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532F1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532F1"/>
    <w:pPr>
      <w:spacing w:before="240" w:after="60"/>
      <w:outlineLvl w:val="5"/>
    </w:pPr>
    <w:rPr>
      <w:rFonts w:cs="Times New Roman"/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532F1"/>
    <w:pPr>
      <w:spacing w:before="240" w:after="60"/>
      <w:outlineLvl w:val="6"/>
    </w:pPr>
    <w:rPr>
      <w:rFonts w:cs="Times New Roman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532F1"/>
    <w:pPr>
      <w:spacing w:before="240" w:after="60"/>
      <w:outlineLvl w:val="7"/>
    </w:pPr>
    <w:rPr>
      <w:rFonts w:cs="Times New Roman"/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532F1"/>
    <w:pPr>
      <w:spacing w:before="240" w:after="60"/>
      <w:outlineLvl w:val="8"/>
    </w:pPr>
    <w:rPr>
      <w:rFonts w:ascii="Cambria" w:hAnsi="Cambria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8277B"/>
  </w:style>
  <w:style w:type="character" w:customStyle="1" w:styleId="WW-Absatz-Standardschriftart">
    <w:name w:val="WW-Absatz-Standardschriftart"/>
    <w:rsid w:val="0098277B"/>
  </w:style>
  <w:style w:type="character" w:customStyle="1" w:styleId="WW-Absatz-Standardschriftart1">
    <w:name w:val="WW-Absatz-Standardschriftart1"/>
    <w:rsid w:val="0098277B"/>
  </w:style>
  <w:style w:type="character" w:customStyle="1" w:styleId="WW-Absatz-Standardschriftart11">
    <w:name w:val="WW-Absatz-Standardschriftart11"/>
    <w:rsid w:val="0098277B"/>
  </w:style>
  <w:style w:type="character" w:customStyle="1" w:styleId="WW-Absatz-Standardschriftart111">
    <w:name w:val="WW-Absatz-Standardschriftart111"/>
    <w:rsid w:val="0098277B"/>
  </w:style>
  <w:style w:type="character" w:customStyle="1" w:styleId="WW-Absatz-Standardschriftart1111">
    <w:name w:val="WW-Absatz-Standardschriftart1111"/>
    <w:rsid w:val="0098277B"/>
  </w:style>
  <w:style w:type="character" w:customStyle="1" w:styleId="WW8Num2z0">
    <w:name w:val="WW8Num2z0"/>
    <w:rsid w:val="0098277B"/>
    <w:rPr>
      <w:sz w:val="28"/>
    </w:rPr>
  </w:style>
  <w:style w:type="character" w:customStyle="1" w:styleId="WW-Absatz-Standardschriftart11111">
    <w:name w:val="WW-Absatz-Standardschriftart11111"/>
    <w:rsid w:val="0098277B"/>
  </w:style>
  <w:style w:type="character" w:customStyle="1" w:styleId="WW-Absatz-Standardschriftart111111">
    <w:name w:val="WW-Absatz-Standardschriftart111111"/>
    <w:rsid w:val="0098277B"/>
  </w:style>
  <w:style w:type="character" w:customStyle="1" w:styleId="WW-Absatz-Standardschriftart1111111">
    <w:name w:val="WW-Absatz-Standardschriftart1111111"/>
    <w:rsid w:val="0098277B"/>
  </w:style>
  <w:style w:type="character" w:customStyle="1" w:styleId="WW8Num2z1">
    <w:name w:val="WW8Num2z1"/>
    <w:rsid w:val="0098277B"/>
    <w:rPr>
      <w:b w:val="0"/>
      <w:i w:val="0"/>
    </w:rPr>
  </w:style>
  <w:style w:type="character" w:customStyle="1" w:styleId="WW8Num3z0">
    <w:name w:val="WW8Num3z0"/>
    <w:rsid w:val="0098277B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98277B"/>
  </w:style>
  <w:style w:type="character" w:customStyle="1" w:styleId="WW-Absatz-Standardschriftart111111111">
    <w:name w:val="WW-Absatz-Standardschriftart111111111"/>
    <w:rsid w:val="0098277B"/>
  </w:style>
  <w:style w:type="character" w:customStyle="1" w:styleId="WW-Absatz-Standardschriftart1111111111">
    <w:name w:val="WW-Absatz-Standardschriftart1111111111"/>
    <w:rsid w:val="0098277B"/>
  </w:style>
  <w:style w:type="character" w:customStyle="1" w:styleId="WW-Absatz-Standardschriftart11111111111">
    <w:name w:val="WW-Absatz-Standardschriftart11111111111"/>
    <w:rsid w:val="0098277B"/>
  </w:style>
  <w:style w:type="character" w:customStyle="1" w:styleId="WW8Num4z0">
    <w:name w:val="WW8Num4z0"/>
    <w:rsid w:val="0098277B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98277B"/>
  </w:style>
  <w:style w:type="character" w:customStyle="1" w:styleId="11">
    <w:name w:val="Основной шрифт абзаца1"/>
    <w:rsid w:val="0098277B"/>
  </w:style>
  <w:style w:type="character" w:customStyle="1" w:styleId="10">
    <w:name w:val="Заголовок 1 Знак"/>
    <w:link w:val="1"/>
    <w:uiPriority w:val="9"/>
    <w:rsid w:val="009532F1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532F1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532F1"/>
    <w:rPr>
      <w:rFonts w:ascii="Cambria" w:eastAsia="Times New Roman" w:hAnsi="Cambria" w:cs="Mangal"/>
      <w:b/>
      <w:bCs/>
      <w:sz w:val="26"/>
      <w:szCs w:val="26"/>
    </w:rPr>
  </w:style>
  <w:style w:type="character" w:customStyle="1" w:styleId="a3">
    <w:name w:val="Текст выноски Знак"/>
    <w:rsid w:val="0098277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rsid w:val="0098277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98277B"/>
    <w:rPr>
      <w:rFonts w:cs="Times New Roman"/>
      <w:sz w:val="20"/>
      <w:szCs w:val="20"/>
    </w:rPr>
  </w:style>
  <w:style w:type="character" w:customStyle="1" w:styleId="12">
    <w:name w:val="Номер страницы1"/>
    <w:rsid w:val="0098277B"/>
    <w:rPr>
      <w:rFonts w:cs="Times New Roman"/>
    </w:rPr>
  </w:style>
  <w:style w:type="character" w:customStyle="1" w:styleId="a6">
    <w:name w:val="Нижний колонтитул Знак"/>
    <w:rsid w:val="0098277B"/>
    <w:rPr>
      <w:rFonts w:cs="Times New Roman"/>
      <w:sz w:val="20"/>
      <w:szCs w:val="20"/>
    </w:rPr>
  </w:style>
  <w:style w:type="character" w:customStyle="1" w:styleId="21">
    <w:name w:val="Основной текст 2 Знак"/>
    <w:rsid w:val="0098277B"/>
    <w:rPr>
      <w:rFonts w:cs="Times New Roman"/>
      <w:sz w:val="20"/>
      <w:szCs w:val="20"/>
    </w:rPr>
  </w:style>
  <w:style w:type="character" w:customStyle="1" w:styleId="31">
    <w:name w:val="Знак3"/>
    <w:rsid w:val="0098277B"/>
    <w:rPr>
      <w:rFonts w:cs="Times New Roman"/>
      <w:sz w:val="24"/>
      <w:szCs w:val="24"/>
      <w:lang w:val="ru-RU"/>
    </w:rPr>
  </w:style>
  <w:style w:type="character" w:customStyle="1" w:styleId="a7">
    <w:name w:val="Текст Знак"/>
    <w:rsid w:val="0098277B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rsid w:val="009532F1"/>
    <w:rPr>
      <w:rFonts w:cs="Mangal"/>
      <w:b/>
      <w:bCs/>
      <w:sz w:val="28"/>
      <w:szCs w:val="28"/>
    </w:rPr>
  </w:style>
  <w:style w:type="character" w:customStyle="1" w:styleId="a8">
    <w:name w:val="Подзаголовок Знак"/>
    <w:link w:val="a9"/>
    <w:uiPriority w:val="11"/>
    <w:rsid w:val="009532F1"/>
    <w:rPr>
      <w:rFonts w:ascii="Cambria" w:eastAsia="Times New Roman" w:hAnsi="Cambria" w:cs="Mangal"/>
      <w:sz w:val="24"/>
      <w:szCs w:val="24"/>
    </w:rPr>
  </w:style>
  <w:style w:type="character" w:customStyle="1" w:styleId="ListLabel1">
    <w:name w:val="ListLabel 1"/>
    <w:rsid w:val="0098277B"/>
    <w:rPr>
      <w:sz w:val="28"/>
    </w:rPr>
  </w:style>
  <w:style w:type="character" w:customStyle="1" w:styleId="ListLabel2">
    <w:name w:val="ListLabel 2"/>
    <w:rsid w:val="0098277B"/>
    <w:rPr>
      <w:rFonts w:cs="Times New Roman"/>
    </w:rPr>
  </w:style>
  <w:style w:type="character" w:customStyle="1" w:styleId="ListLabel3">
    <w:name w:val="ListLabel 3"/>
    <w:rsid w:val="0098277B"/>
    <w:rPr>
      <w:rFonts w:cs="Times New Roman"/>
      <w:b/>
      <w:bCs/>
    </w:rPr>
  </w:style>
  <w:style w:type="character" w:customStyle="1" w:styleId="ListLabel4">
    <w:name w:val="ListLabel 4"/>
    <w:rsid w:val="0098277B"/>
    <w:rPr>
      <w:b w:val="0"/>
      <w:i w:val="0"/>
    </w:rPr>
  </w:style>
  <w:style w:type="character" w:styleId="aa">
    <w:name w:val="Hyperlink"/>
    <w:rsid w:val="0098277B"/>
    <w:rPr>
      <w:color w:val="000080"/>
      <w:u w:val="single"/>
    </w:rPr>
  </w:style>
  <w:style w:type="character" w:customStyle="1" w:styleId="ab">
    <w:name w:val="Символ нумерации"/>
    <w:rsid w:val="0098277B"/>
  </w:style>
  <w:style w:type="character" w:customStyle="1" w:styleId="ac">
    <w:name w:val="Маркеры списка"/>
    <w:rsid w:val="0098277B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98277B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e">
    <w:name w:val="Body Text"/>
    <w:basedOn w:val="a"/>
    <w:rsid w:val="0098277B"/>
    <w:pPr>
      <w:spacing w:after="120"/>
    </w:pPr>
  </w:style>
  <w:style w:type="paragraph" w:styleId="af">
    <w:name w:val="List"/>
    <w:basedOn w:val="ae"/>
    <w:rsid w:val="0098277B"/>
  </w:style>
  <w:style w:type="paragraph" w:customStyle="1" w:styleId="13">
    <w:name w:val="Название1"/>
    <w:basedOn w:val="a"/>
    <w:rsid w:val="0098277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98277B"/>
    <w:pPr>
      <w:suppressLineNumbers/>
    </w:pPr>
  </w:style>
  <w:style w:type="paragraph" w:customStyle="1" w:styleId="15">
    <w:name w:val="Текст выноски1"/>
    <w:basedOn w:val="a"/>
    <w:rsid w:val="0098277B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98277B"/>
    <w:pPr>
      <w:widowControl w:val="0"/>
      <w:suppressAutoHyphens/>
      <w:spacing w:after="200" w:line="276" w:lineRule="auto"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98277B"/>
    <w:pPr>
      <w:widowControl w:val="0"/>
      <w:suppressAutoHyphens/>
      <w:spacing w:after="200" w:line="276" w:lineRule="auto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98277B"/>
    <w:pPr>
      <w:widowControl w:val="0"/>
      <w:suppressAutoHyphens/>
      <w:spacing w:after="200" w:line="276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98277B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8277B"/>
    <w:pPr>
      <w:widowControl w:val="0"/>
      <w:suppressAutoHyphens/>
      <w:spacing w:after="200" w:line="276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98277B"/>
    <w:pPr>
      <w:widowControl w:val="0"/>
      <w:suppressAutoHyphens/>
      <w:spacing w:after="200" w:line="276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16">
    <w:name w:val="Схема документа1"/>
    <w:basedOn w:val="a"/>
    <w:rsid w:val="0098277B"/>
    <w:pPr>
      <w:shd w:val="clear" w:color="auto" w:fill="000080"/>
    </w:pPr>
    <w:rPr>
      <w:rFonts w:ascii="Tahoma" w:hAnsi="Tahoma"/>
      <w:sz w:val="16"/>
      <w:szCs w:val="16"/>
    </w:rPr>
  </w:style>
  <w:style w:type="paragraph" w:styleId="af0">
    <w:name w:val="header"/>
    <w:basedOn w:val="a"/>
    <w:rsid w:val="0098277B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98277B"/>
    <w:pPr>
      <w:suppressLineNumbers/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98277B"/>
    <w:pPr>
      <w:ind w:firstLine="708"/>
      <w:jc w:val="both"/>
    </w:pPr>
  </w:style>
  <w:style w:type="paragraph" w:customStyle="1" w:styleId="17">
    <w:name w:val="Текст1"/>
    <w:basedOn w:val="a"/>
    <w:rsid w:val="0098277B"/>
    <w:rPr>
      <w:rFonts w:ascii="Courier New" w:hAnsi="Courier New"/>
    </w:rPr>
  </w:style>
  <w:style w:type="paragraph" w:customStyle="1" w:styleId="18">
    <w:name w:val="Абзац списка1"/>
    <w:basedOn w:val="a"/>
    <w:rsid w:val="0098277B"/>
    <w:pPr>
      <w:ind w:left="720"/>
    </w:pPr>
  </w:style>
  <w:style w:type="paragraph" w:customStyle="1" w:styleId="af2">
    <w:name w:val="Обычный.Название подразделения"/>
    <w:rsid w:val="0098277B"/>
    <w:pPr>
      <w:suppressAutoHyphens/>
      <w:spacing w:after="200" w:line="276" w:lineRule="auto"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9">
    <w:name w:val="Subtitle"/>
    <w:basedOn w:val="a"/>
    <w:next w:val="a"/>
    <w:link w:val="a8"/>
    <w:uiPriority w:val="11"/>
    <w:qFormat/>
    <w:rsid w:val="009532F1"/>
    <w:pPr>
      <w:spacing w:after="60"/>
      <w:jc w:val="center"/>
      <w:outlineLvl w:val="1"/>
    </w:pPr>
    <w:rPr>
      <w:rFonts w:ascii="Cambria" w:hAnsi="Cambria" w:cs="Times New Roman"/>
      <w:lang w:bidi="ar-SA"/>
    </w:rPr>
  </w:style>
  <w:style w:type="paragraph" w:customStyle="1" w:styleId="Default">
    <w:name w:val="Default"/>
    <w:basedOn w:val="a"/>
    <w:rsid w:val="0098277B"/>
    <w:pPr>
      <w:autoSpaceDE w:val="0"/>
    </w:pPr>
    <w:rPr>
      <w:rFonts w:ascii="Times New Roman" w:hAnsi="Times New Roman" w:cs="Times New Roman"/>
      <w:color w:val="000000"/>
    </w:rPr>
  </w:style>
  <w:style w:type="paragraph" w:customStyle="1" w:styleId="af3">
    <w:name w:val="Содержимое таблицы"/>
    <w:basedOn w:val="a"/>
    <w:rsid w:val="0098277B"/>
    <w:pPr>
      <w:suppressLineNumbers/>
    </w:pPr>
  </w:style>
  <w:style w:type="paragraph" w:customStyle="1" w:styleId="af4">
    <w:name w:val="Заголовок таблицы"/>
    <w:basedOn w:val="af3"/>
    <w:rsid w:val="0098277B"/>
    <w:pPr>
      <w:jc w:val="center"/>
    </w:pPr>
    <w:rPr>
      <w:b/>
      <w:bCs/>
    </w:rPr>
  </w:style>
  <w:style w:type="paragraph" w:styleId="af5">
    <w:name w:val="Balloon Text"/>
    <w:basedOn w:val="a"/>
    <w:link w:val="19"/>
    <w:uiPriority w:val="99"/>
    <w:semiHidden/>
    <w:unhideWhenUsed/>
    <w:rsid w:val="007A3EDE"/>
    <w:rPr>
      <w:rFonts w:ascii="Tahoma" w:eastAsia="Lucida Sans Unicode" w:hAnsi="Tahoma"/>
      <w:kern w:val="1"/>
      <w:sz w:val="16"/>
      <w:szCs w:val="14"/>
      <w:lang w:eastAsia="hi-IN" w:bidi="hi-IN"/>
    </w:rPr>
  </w:style>
  <w:style w:type="character" w:customStyle="1" w:styleId="19">
    <w:name w:val="Текст выноски Знак1"/>
    <w:link w:val="af5"/>
    <w:uiPriority w:val="99"/>
    <w:semiHidden/>
    <w:rsid w:val="007A3EDE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6">
    <w:name w:val="Normal (Web)"/>
    <w:basedOn w:val="a"/>
    <w:semiHidden/>
    <w:rsid w:val="006A759F"/>
    <w:pPr>
      <w:spacing w:before="100" w:beforeAutospacing="1" w:after="100" w:afterAutospacing="1" w:line="276" w:lineRule="auto"/>
    </w:pPr>
    <w:rPr>
      <w:rFonts w:cs="Times New Roman"/>
      <w:sz w:val="22"/>
      <w:szCs w:val="22"/>
      <w:lang w:eastAsia="ru-RU" w:bidi="ar-SA"/>
    </w:rPr>
  </w:style>
  <w:style w:type="paragraph" w:customStyle="1" w:styleId="af7">
    <w:name w:val="Нормальный (таблица)"/>
    <w:basedOn w:val="a"/>
    <w:next w:val="a"/>
    <w:rsid w:val="00990801"/>
    <w:pPr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  <w:lang w:eastAsia="ru-RU" w:bidi="ar-SA"/>
    </w:rPr>
  </w:style>
  <w:style w:type="character" w:customStyle="1" w:styleId="50">
    <w:name w:val="Заголовок 5 Знак"/>
    <w:link w:val="5"/>
    <w:uiPriority w:val="9"/>
    <w:semiHidden/>
    <w:rsid w:val="009532F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532F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532F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532F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532F1"/>
    <w:rPr>
      <w:rFonts w:ascii="Cambria" w:eastAsia="Times New Roman" w:hAnsi="Cambria"/>
    </w:rPr>
  </w:style>
  <w:style w:type="paragraph" w:styleId="af8">
    <w:name w:val="Title"/>
    <w:basedOn w:val="a"/>
    <w:next w:val="a"/>
    <w:link w:val="af9"/>
    <w:uiPriority w:val="10"/>
    <w:qFormat/>
    <w:rsid w:val="009532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customStyle="1" w:styleId="af9">
    <w:name w:val="Название Знак"/>
    <w:link w:val="af8"/>
    <w:uiPriority w:val="10"/>
    <w:rsid w:val="009532F1"/>
    <w:rPr>
      <w:rFonts w:ascii="Cambria" w:eastAsia="Times New Roman" w:hAnsi="Cambria"/>
      <w:b/>
      <w:bCs/>
      <w:kern w:val="28"/>
      <w:sz w:val="32"/>
      <w:szCs w:val="32"/>
    </w:rPr>
  </w:style>
  <w:style w:type="character" w:styleId="afa">
    <w:name w:val="Strong"/>
    <w:uiPriority w:val="22"/>
    <w:qFormat/>
    <w:rsid w:val="009532F1"/>
    <w:rPr>
      <w:b/>
      <w:bCs/>
    </w:rPr>
  </w:style>
  <w:style w:type="character" w:styleId="afb">
    <w:name w:val="Emphasis"/>
    <w:uiPriority w:val="20"/>
    <w:qFormat/>
    <w:rsid w:val="009532F1"/>
    <w:rPr>
      <w:rFonts w:ascii="Calibri" w:hAnsi="Calibri"/>
      <w:b/>
      <w:i/>
      <w:iCs/>
    </w:rPr>
  </w:style>
  <w:style w:type="paragraph" w:styleId="afc">
    <w:name w:val="No Spacing"/>
    <w:basedOn w:val="a"/>
    <w:uiPriority w:val="1"/>
    <w:qFormat/>
    <w:rsid w:val="009532F1"/>
    <w:rPr>
      <w:rFonts w:cs="Times New Roman"/>
      <w:szCs w:val="32"/>
    </w:rPr>
  </w:style>
  <w:style w:type="paragraph" w:styleId="afd">
    <w:name w:val="List Paragraph"/>
    <w:basedOn w:val="a"/>
    <w:uiPriority w:val="34"/>
    <w:qFormat/>
    <w:rsid w:val="009532F1"/>
    <w:pPr>
      <w:ind w:left="720"/>
      <w:contextualSpacing/>
    </w:pPr>
    <w:rPr>
      <w:rFonts w:cs="Times New Roman"/>
    </w:rPr>
  </w:style>
  <w:style w:type="paragraph" w:styleId="22">
    <w:name w:val="Quote"/>
    <w:basedOn w:val="a"/>
    <w:next w:val="a"/>
    <w:link w:val="23"/>
    <w:uiPriority w:val="29"/>
    <w:qFormat/>
    <w:rsid w:val="009532F1"/>
    <w:rPr>
      <w:rFonts w:cs="Times New Roman"/>
      <w:i/>
      <w:lang w:bidi="ar-SA"/>
    </w:rPr>
  </w:style>
  <w:style w:type="character" w:customStyle="1" w:styleId="23">
    <w:name w:val="Цитата 2 Знак"/>
    <w:link w:val="22"/>
    <w:uiPriority w:val="29"/>
    <w:rsid w:val="009532F1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9532F1"/>
    <w:pPr>
      <w:ind w:left="720" w:right="720"/>
    </w:pPr>
    <w:rPr>
      <w:rFonts w:cs="Times New Roman"/>
      <w:b/>
      <w:i/>
      <w:szCs w:val="20"/>
      <w:lang w:bidi="ar-SA"/>
    </w:rPr>
  </w:style>
  <w:style w:type="character" w:customStyle="1" w:styleId="aff">
    <w:name w:val="Выделенная цитата Знак"/>
    <w:link w:val="afe"/>
    <w:uiPriority w:val="30"/>
    <w:rsid w:val="009532F1"/>
    <w:rPr>
      <w:b/>
      <w:i/>
      <w:sz w:val="24"/>
    </w:rPr>
  </w:style>
  <w:style w:type="character" w:styleId="aff0">
    <w:name w:val="Subtle Emphasis"/>
    <w:uiPriority w:val="19"/>
    <w:qFormat/>
    <w:rsid w:val="009532F1"/>
    <w:rPr>
      <w:i/>
      <w:color w:val="5A5A5A"/>
    </w:rPr>
  </w:style>
  <w:style w:type="character" w:styleId="aff1">
    <w:name w:val="Intense Emphasis"/>
    <w:uiPriority w:val="21"/>
    <w:qFormat/>
    <w:rsid w:val="009532F1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9532F1"/>
    <w:rPr>
      <w:sz w:val="24"/>
      <w:szCs w:val="24"/>
      <w:u w:val="single"/>
    </w:rPr>
  </w:style>
  <w:style w:type="character" w:styleId="aff3">
    <w:name w:val="Intense Reference"/>
    <w:uiPriority w:val="32"/>
    <w:qFormat/>
    <w:rsid w:val="009532F1"/>
    <w:rPr>
      <w:b/>
      <w:sz w:val="24"/>
      <w:u w:val="single"/>
    </w:rPr>
  </w:style>
  <w:style w:type="character" w:styleId="aff4">
    <w:name w:val="Book Title"/>
    <w:uiPriority w:val="33"/>
    <w:qFormat/>
    <w:rsid w:val="009532F1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9532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AA8E-16EB-4603-B665-4D56F315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5258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/>
  <LinksUpToDate>false</LinksUpToDate>
  <CharactersWithSpaces>35159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admin</cp:lastModifiedBy>
  <cp:revision>7</cp:revision>
  <cp:lastPrinted>2023-12-28T10:11:00Z</cp:lastPrinted>
  <dcterms:created xsi:type="dcterms:W3CDTF">2022-12-26T14:19:00Z</dcterms:created>
  <dcterms:modified xsi:type="dcterms:W3CDTF">2023-12-28T10:11:00Z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