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2" w:before="0" w:after="0"/>
        <w:ind w:hanging="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ШУКАВСКОГО СЕЛЬСКОГО ПОСЕЛЕНИЯ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ВЕРХНЕХАВСКОГО МУНИЦИПАЛЬНОГО РАЙОНА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>
      <w:pPr>
        <w:pStyle w:val="Normal"/>
        <w:bidi w:val="0"/>
        <w:spacing w:lineRule="auto" w:line="252" w:before="0" w:after="20"/>
        <w:ind w:hanging="0" w:start="283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Heading1"/>
        <w:numPr>
          <w:ilvl w:val="0"/>
          <w:numId w:val="1"/>
        </w:numPr>
        <w:spacing w:before="0" w:after="359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>
      <w:pPr>
        <w:pStyle w:val="Normal"/>
        <w:tabs>
          <w:tab w:val="clear" w:pos="709"/>
          <w:tab w:val="center" w:pos="8913" w:leader="none"/>
        </w:tabs>
        <w:bidi w:val="0"/>
        <w:spacing w:lineRule="atLeast" w:line="283" w:before="0" w:after="0"/>
        <w:ind w:hanging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«05» июля  2024 года  № 29</w:t>
      </w:r>
    </w:p>
    <w:p>
      <w:pPr>
        <w:pStyle w:val="Normal"/>
        <w:tabs>
          <w:tab w:val="clear" w:pos="709"/>
          <w:tab w:val="center" w:pos="8913" w:leader="none"/>
        </w:tabs>
        <w:bidi w:val="0"/>
        <w:spacing w:lineRule="atLeast" w:line="283" w:before="0" w:after="68"/>
        <w:ind w:hanging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с.Шукав</w:t>
      </w:r>
      <w:r>
        <w:rPr>
          <w:rFonts w:ascii="Times New Roman" w:hAnsi="Times New Roman"/>
          <w:b w:val="false"/>
          <w:bCs w:val="false"/>
          <w:sz w:val="28"/>
          <w:szCs w:val="28"/>
        </w:rPr>
        <w:t>ка</w:t>
      </w:r>
    </w:p>
    <w:p>
      <w:pPr>
        <w:pStyle w:val="Normal"/>
        <w:tabs>
          <w:tab w:val="clear" w:pos="709"/>
          <w:tab w:val="center" w:pos="8913" w:leader="none"/>
        </w:tabs>
        <w:bidi w:val="0"/>
        <w:spacing w:lineRule="atLeast" w:line="283" w:before="0" w:after="68"/>
        <w:ind w:hanging="0" w:end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center" w:pos="8913" w:leader="none"/>
        </w:tabs>
        <w:bidi w:val="0"/>
        <w:spacing w:lineRule="atLeast" w:line="283" w:before="0" w:after="11"/>
        <w:ind w:hanging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</w:t>
      </w:r>
    </w:p>
    <w:p>
      <w:pPr>
        <w:pStyle w:val="Normal"/>
        <w:tabs>
          <w:tab w:val="clear" w:pos="709"/>
          <w:tab w:val="center" w:pos="8913" w:leader="none"/>
        </w:tabs>
        <w:bidi w:val="0"/>
        <w:spacing w:lineRule="atLeast" w:line="283" w:before="0" w:after="11"/>
        <w:ind w:hanging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формирования и использования </w:t>
      </w:r>
    </w:p>
    <w:p>
      <w:pPr>
        <w:pStyle w:val="Normal"/>
        <w:tabs>
          <w:tab w:val="clear" w:pos="709"/>
          <w:tab w:val="center" w:pos="8913" w:leader="none"/>
        </w:tabs>
        <w:bidi w:val="0"/>
        <w:spacing w:lineRule="atLeast" w:line="283" w:before="0" w:after="11"/>
        <w:ind w:hanging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жилых помещений маневренного фонда </w:t>
      </w:r>
    </w:p>
    <w:p>
      <w:pPr>
        <w:pStyle w:val="Normal"/>
        <w:tabs>
          <w:tab w:val="clear" w:pos="709"/>
          <w:tab w:val="center" w:pos="8913" w:leader="none"/>
        </w:tabs>
        <w:bidi w:val="0"/>
        <w:spacing w:lineRule="atLeast" w:line="283" w:before="0" w:after="11"/>
        <w:ind w:hanging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Шукавского сельского поселения </w:t>
      </w:r>
    </w:p>
    <w:p>
      <w:pPr>
        <w:pStyle w:val="Normal"/>
        <w:tabs>
          <w:tab w:val="clear" w:pos="709"/>
          <w:tab w:val="center" w:pos="8913" w:leader="none"/>
        </w:tabs>
        <w:bidi w:val="0"/>
        <w:spacing w:lineRule="atLeast" w:line="283" w:before="0" w:after="11"/>
        <w:ind w:hanging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>
      <w:pPr>
        <w:pStyle w:val="Normal"/>
        <w:tabs>
          <w:tab w:val="clear" w:pos="709"/>
          <w:tab w:val="center" w:pos="8913" w:leader="none"/>
        </w:tabs>
        <w:bidi w:val="0"/>
        <w:spacing w:lineRule="atLeast" w:line="283" w:before="0" w:after="68"/>
        <w:ind w:hanging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>
      <w:pPr>
        <w:pStyle w:val="Normal"/>
        <w:bidi w:val="0"/>
        <w:spacing w:before="0" w:after="0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ч.3 статьи 2 Закона Воронежской области от 10.11.2014  №148-ОЗ 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Минстроя России от 14.05.2021 № 292/пр «Об утверждении правил пользования жилыми помещениями», Уставом Шукавского сельского поселения Верхнехавского муниципального района Воронежской области, администрация Шукавского сельского поселения Верхнехавского муниципального района Воронежской области</w:t>
      </w:r>
    </w:p>
    <w:p>
      <w:pPr>
        <w:pStyle w:val="Normal"/>
        <w:bidi w:val="0"/>
        <w:spacing w:lineRule="auto" w:line="252" w:before="0" w:after="294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>
      <w:pPr>
        <w:pStyle w:val="Normal"/>
        <w:numPr>
          <w:ilvl w:val="0"/>
          <w:numId w:val="2"/>
        </w:numPr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порядке формирования и использования жилых помещений маневренного фонда Шукавского сельского поселения Верхнехавского муниципального района Воронежской области  согласно приложению.</w:t>
      </w:r>
    </w:p>
    <w:p>
      <w:pPr>
        <w:pStyle w:val="Normal"/>
        <w:numPr>
          <w:ilvl w:val="0"/>
          <w:numId w:val="2"/>
        </w:numPr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Шукавского сельского поселения в сети «Интернет». </w:t>
      </w:r>
    </w:p>
    <w:p>
      <w:pPr>
        <w:pStyle w:val="Normal"/>
        <w:numPr>
          <w:ilvl w:val="0"/>
          <w:numId w:val="2"/>
        </w:numPr>
        <w:bidi w:val="0"/>
        <w:spacing w:before="0" w:after="249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bidi w:val="0"/>
        <w:spacing w:before="0" w:after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Шукавского</w:t>
      </w:r>
    </w:p>
    <w:p>
      <w:pPr>
        <w:pStyle w:val="Normal"/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В.С. Захаров </w:t>
      </w:r>
    </w:p>
    <w:p>
      <w:pPr>
        <w:pStyle w:val="Normal"/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bidi w:val="0"/>
        <w:spacing w:before="0" w:after="0"/>
        <w:ind w:hanging="136" w:start="5239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before="0" w:after="0"/>
        <w:ind w:hanging="136" w:start="5239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Шукавского сельского поселения Верхнехавского муниципального района Воронежской области </w:t>
      </w:r>
    </w:p>
    <w:p>
      <w:pPr>
        <w:pStyle w:val="Normal"/>
        <w:bidi w:val="0"/>
        <w:spacing w:before="0" w:after="0"/>
        <w:ind w:hanging="136" w:start="5239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05.07.2024 г. № 29</w:t>
      </w:r>
    </w:p>
    <w:p>
      <w:pPr>
        <w:pStyle w:val="Normal"/>
        <w:bidi w:val="0"/>
        <w:spacing w:before="0" w:after="0"/>
        <w:ind w:hanging="136" w:start="5239" w:end="269"/>
        <w:jc w:val="en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ФОРМИРОВАНИЯ И ИСПОЛЬЗОВАНИЯ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ЖИЛЫХ ПОМЕЩЕНИЙ МАНЕВРЕННОГО ФОНДА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ШУКАВСКОГО СЕЛЬСКОГО ПОСЕЛЕНИЯ </w:t>
      </w:r>
    </w:p>
    <w:p>
      <w:pPr>
        <w:pStyle w:val="Normal"/>
        <w:bidi w:val="0"/>
        <w:spacing w:lineRule="auto" w:line="252" w:before="0" w:after="0"/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ВЕРХНЕХАВСКОГО МУНИЦИПАЛЬНОГО РАЙОНА </w:t>
      </w:r>
    </w:p>
    <w:p>
      <w:pPr>
        <w:pStyle w:val="Normal"/>
        <w:bidi w:val="0"/>
        <w:ind w:hanging="0" w:start="486" w:end="26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>
      <w:pPr>
        <w:pStyle w:val="Normal"/>
        <w:bidi w:val="0"/>
        <w:spacing w:lineRule="auto" w:line="252" w:before="0" w:after="0"/>
        <w:ind w:hanging="0" w:start="283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Heading1"/>
        <w:numPr>
          <w:ilvl w:val="0"/>
          <w:numId w:val="1"/>
        </w:numPr>
        <w:ind w:hanging="10" w:start="10" w:end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 Настоящее Положение о порядке формирования и использования жилых помещений маневренного фонда Шукавского сельского поселения Верхнехавского 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Шукавского сельского поселения Верхнехавского муниципального района Воронежской области.</w:t>
      </w:r>
    </w:p>
    <w:p>
      <w:pPr>
        <w:pStyle w:val="Normal"/>
        <w:bidi w:val="0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>
      <w:pPr>
        <w:pStyle w:val="Normal"/>
        <w:bidi w:val="0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граждан 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>
      <w:pPr>
        <w:pStyle w:val="Normal"/>
        <w:numPr>
          <w:ilvl w:val="0"/>
          <w:numId w:val="0"/>
        </w:numPr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</w:p>
    <w:p>
      <w:pPr>
        <w:pStyle w:val="Normal"/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</w:p>
    <w:p>
      <w:pPr>
        <w:pStyle w:val="Normal"/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>
      <w:pPr>
        <w:pStyle w:val="Normal"/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5) иных  граждан в случаях, предусмотренных законодательством.</w:t>
      </w:r>
    </w:p>
    <w:p>
      <w:pPr>
        <w:pStyle w:val="Normal"/>
        <w:numPr>
          <w:ilvl w:val="0"/>
          <w:numId w:val="0"/>
        </w:numPr>
        <w:bidi w:val="0"/>
        <w:ind w:hanging="0" w:start="340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hanging="0" w:start="340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1.3 Включение жилого помещения в состав маневренного фонда и исключение жилого помещения из указанного фонда производятся на основании распоряжения  администрации Шукавского сельского поселения Верхнехавского  муниципального района Воронежской области.</w:t>
      </w:r>
    </w:p>
    <w:p>
      <w:pPr>
        <w:pStyle w:val="Normal"/>
        <w:numPr>
          <w:ilvl w:val="0"/>
          <w:numId w:val="0"/>
        </w:numPr>
        <w:bidi w:val="0"/>
        <w:ind w:hanging="0" w:start="340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1.4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>
      <w:pPr>
        <w:pStyle w:val="Normal"/>
        <w:numPr>
          <w:ilvl w:val="0"/>
          <w:numId w:val="0"/>
        </w:numPr>
        <w:bidi w:val="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1.5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>
      <w:pPr>
        <w:pStyle w:val="Normal"/>
        <w:bidi w:val="0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>
      <w:pPr>
        <w:pStyle w:val="Normal"/>
        <w:numPr>
          <w:ilvl w:val="0"/>
          <w:numId w:val="0"/>
        </w:numPr>
        <w:bidi w:val="0"/>
        <w:spacing w:before="0" w:after="310"/>
        <w:ind w:hanging="0"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1.6 Вопросы, не урегулированные настоящим Положением, решаются в соответствии с действующим законодательством.</w:t>
      </w:r>
    </w:p>
    <w:p>
      <w:pPr>
        <w:pStyle w:val="Normal"/>
        <w:numPr>
          <w:ilvl w:val="0"/>
          <w:numId w:val="0"/>
        </w:numPr>
        <w:bidi w:val="0"/>
        <w:ind w:hanging="0" w:start="585" w:end="1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предоставления гражданам жилых помещений маневренного фонда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332" w:leader="none"/>
          <w:tab w:val="left" w:pos="2380" w:leader="none"/>
        </w:tabs>
        <w:bidi w:val="0"/>
        <w:ind w:hanging="0" w:start="1020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689" w:leader="none"/>
          <w:tab w:val="left" w:pos="737" w:leader="none"/>
        </w:tabs>
        <w:bidi w:val="0"/>
        <w:ind w:hanging="0" w:start="0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2.1 Жилые помещения маневренного фонда предоставляются гражданам из расчета не менее 6 квадратных метров жилой площади на 1 человека.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58" w:leader="none"/>
          <w:tab w:val="left" w:pos="906" w:leader="none"/>
        </w:tabs>
        <w:bidi w:val="0"/>
        <w:ind w:hanging="0" w:start="113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2.2 На основании распоряжения администрации Шукавского сельского поселения  Верхнехавского  муниципального района Воронежской области, о предоставлении гражданину жилого помещения маневренного фонда, гражданин заключает с администрацией Шукавского сельского поселения Верхнехавского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43" w:leader="none"/>
          <w:tab w:val="left" w:pos="915" w:leader="none"/>
          <w:tab w:val="left" w:pos="963" w:leader="none"/>
        </w:tabs>
        <w:bidi w:val="0"/>
        <w:ind w:hanging="0" w:start="113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2.3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Шукавского сельского поселения Верхнехавского муниципального района Воронежской области.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43" w:leader="none"/>
          <w:tab w:val="left" w:pos="915" w:leader="none"/>
          <w:tab w:val="left" w:pos="963" w:leader="none"/>
        </w:tabs>
        <w:bidi w:val="0"/>
        <w:ind w:hanging="0" w:start="113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2.4 Договор найма жилого помещения маневренного фонда заключается на период:</w:t>
      </w:r>
    </w:p>
    <w:p>
      <w:pPr>
        <w:pStyle w:val="Normal"/>
        <w:numPr>
          <w:ilvl w:val="3"/>
          <w:numId w:val="3"/>
        </w:numPr>
        <w:bidi w:val="0"/>
        <w:ind w:hanging="0" w:start="1192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>
      <w:pPr>
        <w:pStyle w:val="Normal"/>
        <w:numPr>
          <w:ilvl w:val="3"/>
          <w:numId w:val="3"/>
        </w:numPr>
        <w:bidi w:val="0"/>
        <w:ind w:hanging="0" w:start="1192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>
      <w:pPr>
        <w:pStyle w:val="Normal"/>
        <w:numPr>
          <w:ilvl w:val="3"/>
          <w:numId w:val="3"/>
        </w:numPr>
        <w:bidi w:val="0"/>
        <w:ind w:hanging="0" w:start="1192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>
      <w:pPr>
        <w:pStyle w:val="Normal"/>
        <w:numPr>
          <w:ilvl w:val="0"/>
          <w:numId w:val="0"/>
        </w:numPr>
        <w:bidi w:val="0"/>
        <w:ind w:hanging="0" w:start="1192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 завершения расчетов с гражданами, указанными в подпункте 4 пункта 1.2 настоящего Положения, либо до предоставления им жилых помещений, но не более чем на два года;</w:t>
      </w:r>
    </w:p>
    <w:p>
      <w:pPr>
        <w:pStyle w:val="Normal"/>
        <w:bidi w:val="0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5) устанавливаемый действующим законодательством (при заключении такого договора с гражданами, указанными в части 5 подпункта 1.2 настоящего Положения).</w:t>
      </w:r>
    </w:p>
    <w:p>
      <w:pPr>
        <w:pStyle w:val="Normal"/>
        <w:bidi w:val="0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2.5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0"/>
        <w:ind w:hanging="0" w:start="585" w:end="1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 Порядок  пользования жилыми помещениями </w:t>
      </w:r>
    </w:p>
    <w:p>
      <w:pPr>
        <w:pStyle w:val="Normal"/>
        <w:numPr>
          <w:ilvl w:val="0"/>
          <w:numId w:val="0"/>
        </w:numPr>
        <w:bidi w:val="0"/>
        <w:spacing w:lineRule="auto" w:line="252" w:before="0" w:after="0"/>
        <w:ind w:hanging="0" w:start="585" w:end="1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маневренного фонда.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822" w:leader="none"/>
          <w:tab w:val="left" w:pos="2830" w:leader="none"/>
        </w:tabs>
        <w:bidi w:val="0"/>
        <w:ind w:hanging="0" w:start="113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3.1 Порядок 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>
      <w:pPr>
        <w:pStyle w:val="Normal"/>
        <w:numPr>
          <w:ilvl w:val="3"/>
          <w:numId w:val="4"/>
        </w:numPr>
        <w:bidi w:val="0"/>
        <w:ind w:hanging="0" w:start="397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>
      <w:pPr>
        <w:pStyle w:val="Normal"/>
        <w:numPr>
          <w:ilvl w:val="3"/>
          <w:numId w:val="4"/>
        </w:numPr>
        <w:bidi w:val="0"/>
        <w:ind w:hanging="0" w:start="397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>
      <w:pPr>
        <w:pStyle w:val="Normal"/>
        <w:tabs>
          <w:tab w:val="clear" w:pos="709"/>
          <w:tab w:val="left" w:pos="2064" w:leader="none"/>
        </w:tabs>
        <w:bidi w:val="0"/>
        <w:ind w:hanging="624" w:start="1020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Договором найма жилого помещения маневренного жилищного фонда.</w:t>
      </w:r>
    </w:p>
    <w:p>
      <w:pPr>
        <w:pStyle w:val="Normal"/>
        <w:tabs>
          <w:tab w:val="clear" w:pos="709"/>
          <w:tab w:val="left" w:pos="-794" w:leader="none"/>
        </w:tabs>
        <w:bidi w:val="0"/>
        <w:ind w:firstLine="57" w:start="113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>
      <w:pPr>
        <w:pStyle w:val="Normal"/>
        <w:bidi w:val="0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>
      <w:pPr>
        <w:pStyle w:val="Normal"/>
        <w:bidi w:val="0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>
      <w:pPr>
        <w:pStyle w:val="Normal"/>
        <w:bidi w:val="0"/>
        <w:spacing w:before="0" w:after="77"/>
        <w:ind w:start="268" w:end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>
      <w:pPr>
        <w:pStyle w:val="Normal"/>
        <w:bidi w:val="0"/>
        <w:spacing w:before="0" w:after="134"/>
        <w:ind w:start="268" w:end="2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Оп</w:t>
      </w:r>
      <w:r>
        <w:rPr>
          <w:rFonts w:ascii="Times New Roman" w:hAnsi="Times New Roman"/>
          <w:b/>
          <w:bCs/>
          <w:sz w:val="28"/>
          <w:szCs w:val="28"/>
        </w:rPr>
        <w:t>лата за пользование жилым помещением маневренного фонда</w:t>
      </w:r>
    </w:p>
    <w:p>
      <w:pPr>
        <w:pStyle w:val="Normal"/>
        <w:bidi w:val="0"/>
        <w:ind w:hanging="0" w:start="0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>
      <w:pPr>
        <w:pStyle w:val="Normal"/>
        <w:bidi w:val="0"/>
        <w:spacing w:before="0" w:after="310"/>
        <w:ind w:hanging="0" w:start="0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>
      <w:pPr>
        <w:pStyle w:val="Normal"/>
        <w:numPr>
          <w:ilvl w:val="0"/>
          <w:numId w:val="0"/>
        </w:numPr>
        <w:bidi w:val="0"/>
        <w:ind w:hanging="0" w:start="113" w:end="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Ответственность за несоблюдение порядка пользования жилыми помещениями маневренного фонда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17" w:leader="none"/>
        </w:tabs>
        <w:bidi w:val="0"/>
        <w:ind w:hanging="0" w:start="113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5.1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>
      <w:pPr>
        <w:pStyle w:val="Normal"/>
        <w:numPr>
          <w:ilvl w:val="0"/>
          <w:numId w:val="0"/>
        </w:numPr>
        <w:bidi w:val="0"/>
        <w:ind w:hanging="0" w:start="57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5.2 При неисполнении нанимателем и проживающими совместно с ним членами его семьи обязательств по договору найма жилого</w:t>
      </w:r>
    </w:p>
    <w:p>
      <w:pPr>
        <w:pStyle w:val="Normal"/>
        <w:numPr>
          <w:ilvl w:val="0"/>
          <w:numId w:val="0"/>
        </w:numPr>
        <w:bidi w:val="0"/>
        <w:ind w:hanging="0" w:start="-57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>
      <w:pPr>
        <w:pStyle w:val="Normal"/>
        <w:numPr>
          <w:ilvl w:val="0"/>
          <w:numId w:val="0"/>
        </w:numPr>
        <w:bidi w:val="0"/>
        <w:ind w:hanging="0" w:start="1587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hanging="0" w:start="1072" w:end="2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6.Контроль за использованием жилых помещений маневренного фонда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2" w:leader="none"/>
        </w:tabs>
        <w:bidi w:val="0"/>
        <w:ind w:hanging="0" w:start="113" w:end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 Контроль за соблюдением настоящего Положения осуществляет администрация Шукавского сельского  поселения Верхнехавского   муниципального района Воронежской области.</w:t>
      </w:r>
    </w:p>
    <w:p>
      <w:pPr>
        <w:pStyle w:val="Normal"/>
        <w:bidi w:val="0"/>
        <w:spacing w:lineRule="auto" w:line="252" w:before="0" w:after="0"/>
        <w:ind w:hanging="0" w:start="283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26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"/>
      <w:lvlJc w:val="start"/>
      <w:pPr>
        <w:tabs>
          <w:tab w:val="num" w:pos="0"/>
        </w:tabs>
        <w:ind w:start="3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start"/>
      <w:pPr>
        <w:tabs>
          <w:tab w:val="num" w:pos="0"/>
        </w:tabs>
        <w:ind w:start="59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start"/>
      <w:pPr>
        <w:tabs>
          <w:tab w:val="num" w:pos="0"/>
        </w:tabs>
        <w:ind w:start="83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)"/>
      <w:lvlJc w:val="start"/>
      <w:pPr>
        <w:tabs>
          <w:tab w:val="num" w:pos="0"/>
        </w:tabs>
        <w:ind w:start="11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start"/>
      <w:pPr>
        <w:tabs>
          <w:tab w:val="num" w:pos="0"/>
        </w:tabs>
        <w:ind w:start="17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start"/>
      <w:pPr>
        <w:tabs>
          <w:tab w:val="num" w:pos="0"/>
        </w:tabs>
        <w:ind w:start="25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start"/>
      <w:pPr>
        <w:tabs>
          <w:tab w:val="num" w:pos="0"/>
        </w:tabs>
        <w:ind w:start="32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start"/>
      <w:pPr>
        <w:tabs>
          <w:tab w:val="num" w:pos="0"/>
        </w:tabs>
        <w:ind w:start="394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start"/>
      <w:pPr>
        <w:tabs>
          <w:tab w:val="num" w:pos="0"/>
        </w:tabs>
        <w:ind w:start="466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bullet"/>
      <w:lvlText w:val="•"/>
      <w:lvlJc w:val="start"/>
      <w:pPr>
        <w:tabs>
          <w:tab w:val="num" w:pos="0"/>
        </w:tabs>
        <w:ind w:start="3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59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83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3">
      <w:start w:val="1"/>
      <w:numFmt w:val="bullet"/>
      <w:lvlText w:val="-"/>
      <w:lvlJc w:val="start"/>
      <w:pPr>
        <w:tabs>
          <w:tab w:val="num" w:pos="0"/>
        </w:tabs>
        <w:ind w:start="119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/>
      <w:suppressAutoHyphens w:val="true"/>
      <w:bidi w:val="0"/>
      <w:spacing w:lineRule="auto" w:line="252" w:before="0" w:after="0"/>
      <w:ind w:hanging="10" w:start="10" w:end="1"/>
      <w:jc w:val="center"/>
      <w:outlineLvl w:val="0"/>
    </w:pPr>
    <w:rPr>
      <w:rFonts w:ascii="Times New Roman" w:hAnsi="Times New Roman" w:eastAsia="Times New Roman" w:cs="Times New Roman"/>
      <w:color w:val="000000"/>
      <w:kern w:val="2"/>
      <w:sz w:val="28"/>
      <w:szCs w:val="22"/>
      <w:lang w:val="en-US" w:eastAsia="zh-CN" w:bidi="ar-SA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LibreOffice/24.2.3.2$Windows_X86_64 LibreOffice_project/433d9c2ded56988e8a90e6b2e771ee4e6a5ab2ba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2024-08-07T10:56:35Z</dcterms:created>
  <dc:creator/>
  <dc:description/>
  <dc:language>ru-RU</dc:language>
  <cp:lastModifiedBy/>
  <dcterms:modified xsi:type="dcterms:W3CDTF">2024-08-07T10:57:53Z</dcterms:modified>
  <cp:revision>1</cp:revision>
  <dc:subject/>
  <dc:title/>
</cp:coreProperties>
</file>